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5F" w:rsidRPr="00564CFF" w:rsidRDefault="00A5455F" w:rsidP="001104FE">
      <w:pPr>
        <w:spacing w:after="303" w:line="259" w:lineRule="auto"/>
        <w:ind w:left="0" w:firstLine="0"/>
        <w:jc w:val="center"/>
        <w:rPr>
          <w:b/>
          <w:bCs/>
          <w:sz w:val="32"/>
          <w:szCs w:val="32"/>
        </w:rPr>
      </w:pPr>
      <w:r w:rsidRPr="00564CFF">
        <w:rPr>
          <w:b/>
          <w:bCs/>
          <w:sz w:val="32"/>
          <w:szCs w:val="32"/>
        </w:rPr>
        <w:t>Közérdekű bejelentések, panaszok kezelésének eljárásrendje</w:t>
      </w:r>
    </w:p>
    <w:p w:rsidR="001104FE" w:rsidRDefault="00E00402" w:rsidP="001104FE">
      <w:pPr>
        <w:spacing w:after="303" w:line="259" w:lineRule="auto"/>
        <w:ind w:left="252" w:firstLine="0"/>
        <w:rPr>
          <w:sz w:val="28"/>
          <w:szCs w:val="28"/>
        </w:rPr>
      </w:pPr>
      <w:r w:rsidRPr="00564CFF">
        <w:rPr>
          <w:sz w:val="28"/>
          <w:szCs w:val="28"/>
        </w:rPr>
        <w:t>Készült a panaszokról és a közérdekű bejelentésekről szóló 2013. évi CLXV. törvény</w:t>
      </w:r>
      <w:r w:rsidR="00564CFF" w:rsidRPr="00564CFF">
        <w:rPr>
          <w:sz w:val="28"/>
          <w:szCs w:val="28"/>
        </w:rPr>
        <w:t xml:space="preserve"> alapján</w:t>
      </w:r>
      <w:r w:rsidR="001104FE">
        <w:rPr>
          <w:sz w:val="28"/>
          <w:szCs w:val="28"/>
        </w:rPr>
        <w:t>.</w:t>
      </w:r>
    </w:p>
    <w:p w:rsidR="001104FE" w:rsidRDefault="001104FE" w:rsidP="001104FE">
      <w:pPr>
        <w:spacing w:after="303" w:line="259" w:lineRule="auto"/>
        <w:ind w:left="252" w:firstLine="0"/>
        <w:rPr>
          <w:sz w:val="28"/>
          <w:szCs w:val="28"/>
        </w:rPr>
      </w:pPr>
    </w:p>
    <w:p w:rsidR="001104FE" w:rsidRDefault="001104FE" w:rsidP="001104FE">
      <w:pPr>
        <w:ind w:left="426" w:right="-807"/>
        <w:rPr>
          <w:b/>
          <w:bCs/>
        </w:rPr>
      </w:pPr>
      <w:r>
        <w:rPr>
          <w:b/>
          <w:bCs/>
        </w:rPr>
        <w:t>Karakas Anikó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dr. Petri Béla</w:t>
      </w:r>
    </w:p>
    <w:p w:rsidR="001104FE" w:rsidRDefault="001104FE" w:rsidP="001104FE">
      <w:pPr>
        <w:ind w:left="426" w:right="-807"/>
      </w:pPr>
      <w:r>
        <w:t xml:space="preserve">Vésztő Város Önkormányzata </w:t>
      </w:r>
      <w:r>
        <w:tab/>
      </w:r>
      <w:r>
        <w:tab/>
      </w:r>
      <w:r>
        <w:tab/>
      </w:r>
      <w:r>
        <w:tab/>
        <w:t>Vésztői Közös Önkormányzati Hivatal</w:t>
      </w:r>
    </w:p>
    <w:p w:rsidR="001104FE" w:rsidRDefault="001104FE" w:rsidP="001104FE">
      <w:pPr>
        <w:ind w:left="426" w:right="-807"/>
      </w:pP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1104FE" w:rsidRDefault="001104FE" w:rsidP="001104FE">
      <w:pPr>
        <w:ind w:left="426" w:right="-807"/>
      </w:pPr>
      <w:r>
        <w:t xml:space="preserve">          </w:t>
      </w:r>
    </w:p>
    <w:p w:rsidR="001104FE" w:rsidRDefault="001104FE" w:rsidP="001104FE">
      <w:pPr>
        <w:ind w:left="1134" w:right="-807" w:firstLine="282"/>
      </w:pPr>
      <w:proofErr w:type="spellStart"/>
      <w:r>
        <w:t>ph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>.</w:t>
      </w:r>
    </w:p>
    <w:p w:rsidR="001104FE" w:rsidRDefault="001104FE" w:rsidP="001104FE">
      <w:pPr>
        <w:ind w:right="-807"/>
      </w:pPr>
    </w:p>
    <w:p w:rsidR="001104FE" w:rsidRPr="001104FE" w:rsidRDefault="001104FE" w:rsidP="001104FE">
      <w:pPr>
        <w:tabs>
          <w:tab w:val="left" w:pos="3780"/>
        </w:tabs>
        <w:ind w:left="426" w:right="-807"/>
        <w:rPr>
          <w:b/>
          <w:bCs/>
          <w:sz w:val="22"/>
        </w:rPr>
      </w:pPr>
    </w:p>
    <w:p w:rsidR="001104FE" w:rsidRDefault="001104FE" w:rsidP="001104FE">
      <w:pPr>
        <w:tabs>
          <w:tab w:val="left" w:pos="3780"/>
        </w:tabs>
        <w:ind w:left="426" w:right="-807"/>
        <w:rPr>
          <w:b/>
          <w:bCs/>
        </w:rPr>
      </w:pPr>
      <w:r>
        <w:rPr>
          <w:b/>
          <w:bCs/>
        </w:rPr>
        <w:t>Csősz Ferenc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Pardi Gézáné</w:t>
      </w:r>
    </w:p>
    <w:p w:rsidR="001104FE" w:rsidRDefault="001104FE" w:rsidP="001104FE">
      <w:pPr>
        <w:tabs>
          <w:tab w:val="left" w:pos="3780"/>
        </w:tabs>
        <w:ind w:left="426" w:right="-807"/>
      </w:pPr>
      <w:r>
        <w:t xml:space="preserve">Sinka István Művelődési Központ </w:t>
      </w:r>
      <w:r>
        <w:tab/>
      </w:r>
      <w:r>
        <w:tab/>
      </w:r>
      <w:r>
        <w:tab/>
      </w:r>
      <w:r>
        <w:tab/>
        <w:t>Vésztői Négyszínvirág Óvoda és</w:t>
      </w:r>
    </w:p>
    <w:p w:rsidR="001104FE" w:rsidRDefault="001104FE" w:rsidP="001104FE">
      <w:pPr>
        <w:tabs>
          <w:tab w:val="left" w:pos="3780"/>
        </w:tabs>
        <w:ind w:left="426" w:right="-807"/>
      </w:pPr>
      <w:r>
        <w:t xml:space="preserve">Népfőiskola és Városi Könyvtár </w:t>
      </w:r>
      <w:r>
        <w:tab/>
      </w:r>
      <w:r>
        <w:tab/>
      </w:r>
      <w:r>
        <w:tab/>
      </w:r>
      <w:r>
        <w:tab/>
        <w:t>Bölcsőde</w:t>
      </w:r>
    </w:p>
    <w:p w:rsidR="001104FE" w:rsidRDefault="001104FE" w:rsidP="001104FE">
      <w:pPr>
        <w:tabs>
          <w:tab w:val="left" w:pos="3780"/>
        </w:tabs>
        <w:ind w:left="426" w:right="-807"/>
        <w:rPr>
          <w:b/>
          <w:bCs/>
        </w:rPr>
      </w:pPr>
      <w:proofErr w:type="gramStart"/>
      <w:r>
        <w:t>intézményvezető</w:t>
      </w:r>
      <w:proofErr w:type="gramEnd"/>
      <w:r>
        <w:tab/>
      </w:r>
      <w:r>
        <w:tab/>
      </w:r>
      <w:r>
        <w:tab/>
      </w:r>
      <w:r>
        <w:tab/>
        <w:t>intézményvezető</w:t>
      </w:r>
    </w:p>
    <w:p w:rsidR="001104FE" w:rsidRDefault="001104FE" w:rsidP="001104FE">
      <w:pPr>
        <w:tabs>
          <w:tab w:val="left" w:pos="3780"/>
        </w:tabs>
        <w:ind w:left="426" w:right="-807"/>
        <w:rPr>
          <w:b/>
          <w:bCs/>
        </w:rPr>
      </w:pPr>
    </w:p>
    <w:p w:rsidR="001104FE" w:rsidRDefault="001104FE" w:rsidP="001104FE">
      <w:pPr>
        <w:tabs>
          <w:tab w:val="left" w:pos="3780"/>
        </w:tabs>
        <w:ind w:left="426" w:right="-807"/>
      </w:pPr>
      <w:r>
        <w:t xml:space="preserve">                </w:t>
      </w:r>
      <w:proofErr w:type="spellStart"/>
      <w:r>
        <w:t>ph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>.</w:t>
      </w:r>
    </w:p>
    <w:p w:rsidR="001104FE" w:rsidRDefault="001104FE" w:rsidP="001104FE">
      <w:pPr>
        <w:tabs>
          <w:tab w:val="left" w:pos="3780"/>
        </w:tabs>
        <w:ind w:left="426" w:right="-807"/>
        <w:rPr>
          <w:b/>
          <w:bCs/>
        </w:rPr>
      </w:pPr>
    </w:p>
    <w:p w:rsidR="001104FE" w:rsidRPr="001104FE" w:rsidRDefault="001104FE" w:rsidP="001104FE">
      <w:pPr>
        <w:tabs>
          <w:tab w:val="left" w:pos="3780"/>
        </w:tabs>
        <w:ind w:left="426" w:right="-807"/>
        <w:rPr>
          <w:b/>
          <w:bCs/>
          <w:sz w:val="22"/>
        </w:rPr>
      </w:pPr>
    </w:p>
    <w:p w:rsidR="001104FE" w:rsidRDefault="001104FE" w:rsidP="001104FE">
      <w:pPr>
        <w:tabs>
          <w:tab w:val="left" w:pos="3780"/>
        </w:tabs>
        <w:ind w:left="426" w:right="-807"/>
        <w:rPr>
          <w:b/>
          <w:bCs/>
        </w:rPr>
      </w:pPr>
      <w:r>
        <w:rPr>
          <w:b/>
          <w:bCs/>
        </w:rPr>
        <w:t>Gyulai András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Nagy László András</w:t>
      </w:r>
    </w:p>
    <w:p w:rsidR="001104FE" w:rsidRDefault="001104FE" w:rsidP="001104FE">
      <w:pPr>
        <w:tabs>
          <w:tab w:val="left" w:pos="3780"/>
        </w:tabs>
        <w:ind w:left="426" w:right="-807"/>
      </w:pPr>
      <w:r>
        <w:t xml:space="preserve">Vésztői Városüzemeltetési Iroda </w:t>
      </w:r>
      <w:r>
        <w:tab/>
      </w:r>
      <w:r>
        <w:tab/>
      </w:r>
      <w:r>
        <w:tab/>
      </w:r>
      <w:r>
        <w:tab/>
      </w:r>
      <w:proofErr w:type="spellStart"/>
      <w:r>
        <w:t>Vésztő-Mágor</w:t>
      </w:r>
      <w:proofErr w:type="spellEnd"/>
      <w:r>
        <w:t xml:space="preserve"> Történelmi </w:t>
      </w:r>
    </w:p>
    <w:p w:rsidR="001104FE" w:rsidRDefault="001104FE" w:rsidP="001104FE">
      <w:pPr>
        <w:tabs>
          <w:tab w:val="left" w:pos="3780"/>
        </w:tabs>
        <w:ind w:left="426" w:right="-807"/>
      </w:pPr>
      <w:proofErr w:type="gramStart"/>
      <w:r>
        <w:t>intézményvezető</w:t>
      </w:r>
      <w:proofErr w:type="gramEnd"/>
      <w:r>
        <w:tab/>
      </w:r>
      <w:r>
        <w:tab/>
      </w:r>
      <w:r>
        <w:tab/>
      </w:r>
      <w:r>
        <w:tab/>
        <w:t>Emlékhely és Múzeum</w:t>
      </w:r>
    </w:p>
    <w:p w:rsidR="001104FE" w:rsidRDefault="001104FE" w:rsidP="001104FE">
      <w:pPr>
        <w:tabs>
          <w:tab w:val="left" w:pos="3780"/>
        </w:tabs>
        <w:ind w:left="426" w:right="-807"/>
      </w:pPr>
      <w:r>
        <w:tab/>
      </w:r>
      <w:r>
        <w:tab/>
      </w:r>
      <w:r>
        <w:tab/>
      </w:r>
      <w:r>
        <w:tab/>
      </w:r>
      <w:proofErr w:type="gramStart"/>
      <w:r>
        <w:t>intézményvezető</w:t>
      </w:r>
      <w:proofErr w:type="gramEnd"/>
      <w:r>
        <w:t xml:space="preserve">   </w:t>
      </w:r>
    </w:p>
    <w:p w:rsidR="001104FE" w:rsidRDefault="001104FE" w:rsidP="001104FE">
      <w:pPr>
        <w:tabs>
          <w:tab w:val="left" w:pos="3780"/>
        </w:tabs>
        <w:ind w:left="426" w:right="-807"/>
      </w:pPr>
      <w:r>
        <w:t xml:space="preserve">          </w:t>
      </w:r>
    </w:p>
    <w:p w:rsidR="001104FE" w:rsidRDefault="001104FE" w:rsidP="001104FE">
      <w:pPr>
        <w:tabs>
          <w:tab w:val="left" w:pos="3780"/>
        </w:tabs>
        <w:ind w:left="426" w:right="-807"/>
        <w:rPr>
          <w:b/>
          <w:bCs/>
        </w:rPr>
      </w:pPr>
      <w:r>
        <w:t xml:space="preserve">              </w:t>
      </w:r>
      <w:proofErr w:type="spellStart"/>
      <w:r>
        <w:t>ph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4FE" w:rsidRPr="001104FE" w:rsidRDefault="001104FE" w:rsidP="001104FE">
      <w:pPr>
        <w:tabs>
          <w:tab w:val="left" w:pos="3780"/>
        </w:tabs>
        <w:ind w:right="-807"/>
        <w:rPr>
          <w:b/>
          <w:bCs/>
          <w:sz w:val="22"/>
        </w:rPr>
      </w:pPr>
    </w:p>
    <w:p w:rsidR="001104FE" w:rsidRDefault="001104FE" w:rsidP="001104FE">
      <w:pPr>
        <w:tabs>
          <w:tab w:val="left" w:pos="3780"/>
        </w:tabs>
        <w:ind w:left="426" w:right="-807"/>
        <w:rPr>
          <w:b/>
          <w:bCs/>
        </w:rPr>
      </w:pPr>
      <w:r>
        <w:rPr>
          <w:b/>
          <w:bCs/>
        </w:rPr>
        <w:t>Szabó Csaba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Simon- Lázár Lívia</w:t>
      </w:r>
    </w:p>
    <w:p w:rsidR="001104FE" w:rsidRDefault="001104FE" w:rsidP="001104FE">
      <w:pPr>
        <w:tabs>
          <w:tab w:val="left" w:pos="3780"/>
        </w:tabs>
        <w:ind w:left="426" w:right="-807"/>
      </w:pPr>
      <w:r>
        <w:t xml:space="preserve">Körösújfalu Község Önkormányzata </w:t>
      </w:r>
      <w:r>
        <w:tab/>
      </w:r>
      <w:r>
        <w:tab/>
      </w:r>
      <w:r>
        <w:tab/>
        <w:t>Körösújfalui Meseerdő Óvoda</w:t>
      </w:r>
    </w:p>
    <w:p w:rsidR="001104FE" w:rsidRDefault="001104FE" w:rsidP="001104FE">
      <w:pPr>
        <w:tabs>
          <w:tab w:val="left" w:pos="3780"/>
        </w:tabs>
        <w:ind w:left="426" w:right="-807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  <w:t>Mini Bölcsőde és Konyha</w:t>
      </w:r>
    </w:p>
    <w:p w:rsidR="001104FE" w:rsidRDefault="001104FE" w:rsidP="001104FE">
      <w:pPr>
        <w:tabs>
          <w:tab w:val="left" w:pos="3780"/>
        </w:tabs>
        <w:ind w:left="426" w:right="-807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intézményvezető</w:t>
      </w:r>
      <w:proofErr w:type="gramEnd"/>
    </w:p>
    <w:p w:rsidR="001104FE" w:rsidRPr="001104FE" w:rsidRDefault="001104FE" w:rsidP="001104FE">
      <w:pPr>
        <w:tabs>
          <w:tab w:val="left" w:pos="3780"/>
        </w:tabs>
        <w:ind w:left="426" w:right="-807"/>
        <w:rPr>
          <w:b/>
          <w:bCs/>
          <w:sz w:val="22"/>
        </w:rPr>
      </w:pPr>
    </w:p>
    <w:p w:rsidR="001104FE" w:rsidRDefault="001104FE" w:rsidP="001104FE">
      <w:pPr>
        <w:tabs>
          <w:tab w:val="left" w:pos="3780"/>
        </w:tabs>
        <w:ind w:left="426" w:right="-807"/>
      </w:pPr>
      <w:r>
        <w:t xml:space="preserve">              </w:t>
      </w:r>
      <w:proofErr w:type="spellStart"/>
      <w:r>
        <w:t>ph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>.</w:t>
      </w:r>
    </w:p>
    <w:p w:rsidR="001104FE" w:rsidRDefault="001104FE" w:rsidP="001104FE">
      <w:pPr>
        <w:tabs>
          <w:tab w:val="left" w:pos="3780"/>
        </w:tabs>
        <w:ind w:left="426" w:right="-807"/>
        <w:rPr>
          <w:b/>
          <w:bCs/>
        </w:rPr>
      </w:pPr>
      <w:r>
        <w:rPr>
          <w:b/>
          <w:bCs/>
        </w:rPr>
        <w:tab/>
      </w:r>
    </w:p>
    <w:p w:rsidR="001104FE" w:rsidRDefault="001104FE" w:rsidP="001104FE">
      <w:pPr>
        <w:tabs>
          <w:tab w:val="left" w:pos="3780"/>
        </w:tabs>
        <w:ind w:left="426" w:right="-807"/>
        <w:rPr>
          <w:b/>
          <w:bCs/>
        </w:rPr>
      </w:pPr>
    </w:p>
    <w:p w:rsidR="001104FE" w:rsidRDefault="001104FE" w:rsidP="001104FE">
      <w:pPr>
        <w:tabs>
          <w:tab w:val="left" w:pos="3780"/>
        </w:tabs>
        <w:ind w:left="426" w:right="-807"/>
        <w:rPr>
          <w:b/>
          <w:bCs/>
        </w:rPr>
      </w:pPr>
      <w:r>
        <w:rPr>
          <w:b/>
          <w:bCs/>
        </w:rPr>
        <w:t xml:space="preserve">Lázár Attiláné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Lévai Gyula</w:t>
      </w:r>
    </w:p>
    <w:p w:rsidR="001104FE" w:rsidRDefault="001104FE" w:rsidP="001104FE">
      <w:pPr>
        <w:tabs>
          <w:tab w:val="left" w:pos="3780"/>
        </w:tabs>
        <w:ind w:left="426" w:right="-807"/>
      </w:pPr>
      <w:r>
        <w:t>Vésztő Város Német Nemzetiségi Önkormányzata</w:t>
      </w:r>
      <w:r>
        <w:tab/>
        <w:t>Vésztői Roma Nemzetiségi Önkormányzat</w:t>
      </w:r>
    </w:p>
    <w:p w:rsidR="001104FE" w:rsidRPr="001104FE" w:rsidRDefault="001104FE" w:rsidP="001104FE">
      <w:pPr>
        <w:tabs>
          <w:tab w:val="left" w:pos="3780"/>
        </w:tabs>
        <w:ind w:left="426" w:right="-807"/>
      </w:pPr>
      <w:proofErr w:type="gramStart"/>
      <w:r>
        <w:t>elnök</w:t>
      </w:r>
      <w:proofErr w:type="gramEnd"/>
      <w:r>
        <w:tab/>
      </w:r>
      <w:r>
        <w:tab/>
      </w:r>
      <w:r>
        <w:tab/>
      </w:r>
      <w:r>
        <w:tab/>
        <w:t>elnök</w:t>
      </w:r>
    </w:p>
    <w:p w:rsidR="001104FE" w:rsidRDefault="001104FE" w:rsidP="001104FE">
      <w:pPr>
        <w:tabs>
          <w:tab w:val="left" w:pos="3780"/>
        </w:tabs>
        <w:ind w:left="426" w:right="-807"/>
      </w:pPr>
      <w:r>
        <w:rPr>
          <w:b/>
          <w:bCs/>
        </w:rPr>
        <w:t xml:space="preserve"> </w:t>
      </w:r>
      <w:r>
        <w:t xml:space="preserve">           </w:t>
      </w:r>
    </w:p>
    <w:p w:rsidR="001104FE" w:rsidRDefault="001104FE" w:rsidP="001104FE">
      <w:pPr>
        <w:tabs>
          <w:tab w:val="left" w:pos="3780"/>
        </w:tabs>
        <w:ind w:left="426" w:right="-807"/>
      </w:pPr>
      <w:r>
        <w:t xml:space="preserve"> </w:t>
      </w:r>
      <w:proofErr w:type="spellStart"/>
      <w:r>
        <w:t>ph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</w:p>
    <w:p w:rsidR="003642B7" w:rsidRPr="001104FE" w:rsidRDefault="006E10FF" w:rsidP="003642B7">
      <w:pPr>
        <w:numPr>
          <w:ilvl w:val="0"/>
          <w:numId w:val="1"/>
        </w:numPr>
        <w:spacing w:after="0" w:line="240" w:lineRule="auto"/>
        <w:ind w:left="602" w:right="15" w:hanging="305"/>
        <w:jc w:val="center"/>
        <w:rPr>
          <w:b/>
          <w:i/>
          <w:iCs/>
          <w:sz w:val="28"/>
          <w:szCs w:val="28"/>
        </w:rPr>
      </w:pPr>
      <w:r w:rsidRPr="001104FE">
        <w:rPr>
          <w:b/>
          <w:i/>
          <w:iCs/>
          <w:sz w:val="28"/>
          <w:szCs w:val="28"/>
        </w:rPr>
        <w:lastRenderedPageBreak/>
        <w:t>A szabályzat célja</w:t>
      </w:r>
    </w:p>
    <w:p w:rsidR="007443A9" w:rsidRPr="003642B7" w:rsidRDefault="006E10FF" w:rsidP="003642B7">
      <w:pPr>
        <w:spacing w:after="0" w:line="240" w:lineRule="auto"/>
        <w:ind w:left="602" w:right="15" w:firstLine="0"/>
        <w:rPr>
          <w:sz w:val="16"/>
          <w:szCs w:val="16"/>
        </w:rPr>
      </w:pPr>
      <w:r w:rsidRPr="003642B7">
        <w:rPr>
          <w:noProof/>
          <w:sz w:val="16"/>
          <w:szCs w:val="16"/>
        </w:rPr>
        <w:drawing>
          <wp:inline distT="0" distB="0" distL="0" distR="0">
            <wp:extent cx="3232" cy="6463"/>
            <wp:effectExtent l="0" t="0" r="0" b="0"/>
            <wp:docPr id="1785" name="Picture 1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" name="Picture 17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3A9" w:rsidRDefault="006E10FF" w:rsidP="003642B7">
      <w:pPr>
        <w:spacing w:after="0" w:line="240" w:lineRule="auto"/>
        <w:ind w:left="63" w:right="10" w:firstLine="0"/>
      </w:pPr>
      <w:proofErr w:type="gramStart"/>
      <w:r>
        <w:t xml:space="preserve">A szabályzat célja, hogy a polgárok törvényes érdekeinek védelmében - </w:t>
      </w:r>
      <w:bookmarkStart w:id="0" w:name="_Hlk36684026"/>
      <w:r>
        <w:t>a panaszokról és a közérdekű bejelentésekről szóló 2013. évi CLXV. törvény</w:t>
      </w:r>
      <w:bookmarkEnd w:id="0"/>
      <w:r>
        <w:t>ben (továbbiakban: Panasztörvén</w:t>
      </w:r>
      <w:r w:rsidR="00810B9D">
        <w:t xml:space="preserve">y) </w:t>
      </w:r>
      <w:r>
        <w:t xml:space="preserve">foglalt eljárási szabályok jogszerű és hatékony alkalmazása céljából </w:t>
      </w:r>
      <w:r w:rsidR="00071C51">
        <w:t xml:space="preserve">– </w:t>
      </w:r>
      <w:r w:rsidR="00BB2FF5" w:rsidRPr="007F6C5A">
        <w:rPr>
          <w:szCs w:val="24"/>
        </w:rPr>
        <w:t xml:space="preserve">Vésztői Közös Önkormányzati Hivatalnál, Vésztő Város Önkormányzatánál, Körösújfalu Község Önkormányzatánál, Vésztői Városüzemeltetés Irodánál, Vésztői Négyszínvirág Óvoda és Bölcsődénél, Sinka István Művelődési Központ, Népfőiskola és Városi Könyvtárnál, </w:t>
      </w:r>
      <w:proofErr w:type="spellStart"/>
      <w:r w:rsidR="00BB2FF5" w:rsidRPr="007F6C5A">
        <w:rPr>
          <w:szCs w:val="24"/>
        </w:rPr>
        <w:t>Vésztő-Mágor</w:t>
      </w:r>
      <w:proofErr w:type="spellEnd"/>
      <w:r w:rsidR="00BB2FF5" w:rsidRPr="007F6C5A">
        <w:rPr>
          <w:szCs w:val="24"/>
        </w:rPr>
        <w:t xml:space="preserve"> Történelmi Emlékhely és Múzeumnál, a Körösújfalu</w:t>
      </w:r>
      <w:r w:rsidR="004A493B">
        <w:rPr>
          <w:szCs w:val="24"/>
        </w:rPr>
        <w:t>i</w:t>
      </w:r>
      <w:r w:rsidR="00BB2FF5" w:rsidRPr="007F6C5A">
        <w:rPr>
          <w:szCs w:val="24"/>
        </w:rPr>
        <w:t xml:space="preserve"> Meseerdő Óvoda, Mini Bölcsőde és</w:t>
      </w:r>
      <w:proofErr w:type="gramEnd"/>
      <w:r w:rsidR="00BB2FF5" w:rsidRPr="007F6C5A">
        <w:rPr>
          <w:szCs w:val="24"/>
        </w:rPr>
        <w:t xml:space="preserve"> Konyhánál</w:t>
      </w:r>
      <w:r w:rsidR="00BB2FF5">
        <w:rPr>
          <w:szCs w:val="24"/>
        </w:rPr>
        <w:t>,</w:t>
      </w:r>
      <w:r w:rsidR="00BB2FF5" w:rsidRPr="007F6C5A">
        <w:rPr>
          <w:szCs w:val="24"/>
        </w:rPr>
        <w:t xml:space="preserve"> valamint a településen működő roma és német nemzetiségi önkormányzatoknál</w:t>
      </w:r>
      <w:r w:rsidR="00BB2FF5">
        <w:rPr>
          <w:szCs w:val="24"/>
        </w:rPr>
        <w:t xml:space="preserve"> </w:t>
      </w:r>
      <w:r>
        <w:t xml:space="preserve">ügyintézése során a polgárok közérdekű bejelentéseinek és panaszainak előterjesztésére,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789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vizsgálatára, érdemi elintézésére vonatkozó eljárást egységesen szabályozza.</w:t>
      </w:r>
    </w:p>
    <w:p w:rsidR="003642B7" w:rsidRDefault="003642B7" w:rsidP="003642B7">
      <w:pPr>
        <w:spacing w:after="0" w:line="240" w:lineRule="auto"/>
        <w:ind w:left="63" w:right="10" w:firstLine="0"/>
      </w:pPr>
    </w:p>
    <w:p w:rsidR="00870698" w:rsidRPr="001104FE" w:rsidRDefault="00870698" w:rsidP="003642B7">
      <w:pPr>
        <w:spacing w:after="0" w:line="240" w:lineRule="auto"/>
        <w:ind w:left="63" w:right="10" w:firstLine="0"/>
        <w:rPr>
          <w:b/>
        </w:rPr>
      </w:pPr>
    </w:p>
    <w:p w:rsidR="007443A9" w:rsidRPr="001104FE" w:rsidRDefault="006E10FF" w:rsidP="003642B7">
      <w:pPr>
        <w:numPr>
          <w:ilvl w:val="0"/>
          <w:numId w:val="1"/>
        </w:numPr>
        <w:spacing w:after="0" w:line="240" w:lineRule="auto"/>
        <w:ind w:left="602" w:right="15" w:hanging="305"/>
        <w:jc w:val="center"/>
        <w:rPr>
          <w:b/>
          <w:i/>
          <w:iCs/>
        </w:rPr>
      </w:pPr>
      <w:r w:rsidRPr="001104FE">
        <w:rPr>
          <w:b/>
          <w:i/>
          <w:iCs/>
          <w:sz w:val="26"/>
        </w:rPr>
        <w:t>A szabályzat hatálya</w:t>
      </w:r>
    </w:p>
    <w:p w:rsidR="003642B7" w:rsidRPr="003642B7" w:rsidRDefault="003642B7" w:rsidP="003642B7">
      <w:pPr>
        <w:spacing w:after="0" w:line="240" w:lineRule="auto"/>
        <w:ind w:left="602" w:right="15" w:firstLine="0"/>
        <w:rPr>
          <w:sz w:val="16"/>
          <w:szCs w:val="16"/>
        </w:rPr>
      </w:pPr>
    </w:p>
    <w:p w:rsidR="007443A9" w:rsidRDefault="001104FE" w:rsidP="001104FE">
      <w:pPr>
        <w:spacing w:after="0" w:line="240" w:lineRule="auto"/>
        <w:ind w:left="284" w:right="10" w:hanging="284"/>
      </w:pPr>
      <w:r>
        <w:t xml:space="preserve">(1) </w:t>
      </w:r>
      <w:proofErr w:type="gramStart"/>
      <w:r w:rsidR="006E10FF">
        <w:t>A szabályzat személyi hatálya a</w:t>
      </w:r>
      <w:r w:rsidR="003642B7">
        <w:t xml:space="preserve">z </w:t>
      </w:r>
      <w:r w:rsidR="00BB2FF5" w:rsidRPr="001104FE">
        <w:rPr>
          <w:szCs w:val="24"/>
        </w:rPr>
        <w:t xml:space="preserve">Vésztői Közös Önkormányzati Hivatal, Vésztő Város </w:t>
      </w:r>
      <w:proofErr w:type="spellStart"/>
      <w:r w:rsidR="00BB2FF5" w:rsidRPr="001104FE">
        <w:rPr>
          <w:szCs w:val="24"/>
        </w:rPr>
        <w:t>Önkormányzatl</w:t>
      </w:r>
      <w:proofErr w:type="spellEnd"/>
      <w:r w:rsidR="00BB2FF5" w:rsidRPr="001104FE">
        <w:rPr>
          <w:szCs w:val="24"/>
        </w:rPr>
        <w:t xml:space="preserve">, Körösújfalu Község Önkormányzat, a  Vésztői Városüzemeltetés Iroda, a Vésztői Négyszínvirág Óvoda és Bölcsőde,, Sinka István Művelődési Központ, Népfőiskola és Városi Könyvtár, a </w:t>
      </w:r>
      <w:proofErr w:type="spellStart"/>
      <w:r w:rsidR="00BB2FF5" w:rsidRPr="001104FE">
        <w:rPr>
          <w:szCs w:val="24"/>
        </w:rPr>
        <w:t>Vésztő-Mágor</w:t>
      </w:r>
      <w:proofErr w:type="spellEnd"/>
      <w:r w:rsidR="00BB2FF5" w:rsidRPr="001104FE">
        <w:rPr>
          <w:szCs w:val="24"/>
        </w:rPr>
        <w:t xml:space="preserve"> Történelmi Emlékhely és Múzeum, a Körösújfalui Meseerdő Óvoda, Mini Bölcsőde és Konyha, valamint a településen működő roma és német nemzetiségi önkormányzatok</w:t>
      </w:r>
      <w:r w:rsidR="003642B7">
        <w:t xml:space="preserve"> képviselőire, tisztségviselőire, a</w:t>
      </w:r>
      <w:r w:rsidR="006E10FF">
        <w:t xml:space="preserve"> Hivatal köztisztviselőire, közszolgálati ügykezelőire,</w:t>
      </w:r>
      <w:r w:rsidR="00071C51">
        <w:t xml:space="preserve"> az Intézmények</w:t>
      </w:r>
      <w:r w:rsidR="006E10FF">
        <w:t xml:space="preserve"> </w:t>
      </w:r>
      <w:r w:rsidR="006E10FF">
        <w:rPr>
          <w:noProof/>
        </w:rPr>
        <w:drawing>
          <wp:inline distT="0" distB="0" distL="0" distR="0">
            <wp:extent cx="3232" cy="3232"/>
            <wp:effectExtent l="0" t="0" r="0" b="0"/>
            <wp:docPr id="1790" name="Picture 1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" name="Picture 17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0FF">
        <w:t>munkavállalóira és egyéb foglalkoztatott</w:t>
      </w:r>
      <w:r w:rsidR="00B83463">
        <w:t>j</w:t>
      </w:r>
      <w:r w:rsidR="006E10FF">
        <w:t>aira</w:t>
      </w:r>
      <w:proofErr w:type="gramEnd"/>
      <w:r w:rsidR="006E10FF">
        <w:t xml:space="preserve"> (a továbbiakban együtt foglalkoztatottak), valamint a közérdekű bejelentőre és panaszosra (a továbbiakb</w:t>
      </w:r>
      <w:r w:rsidR="00BA2843">
        <w:t>an együtt: bejelentő) ter</w:t>
      </w:r>
      <w:r w:rsidR="006E10FF">
        <w:t>jed ki</w:t>
      </w:r>
      <w:r w:rsidR="00B83463">
        <w:t>.</w:t>
      </w:r>
    </w:p>
    <w:p w:rsidR="001104FE" w:rsidRDefault="001104FE" w:rsidP="001104FE">
      <w:pPr>
        <w:ind w:left="284" w:hanging="284"/>
      </w:pPr>
    </w:p>
    <w:p w:rsidR="007443A9" w:rsidRDefault="00BB2FF5" w:rsidP="003642B7">
      <w:pPr>
        <w:spacing w:after="0" w:line="240" w:lineRule="auto"/>
        <w:ind w:left="284" w:right="10" w:hanging="284"/>
      </w:pPr>
      <w:r>
        <w:t xml:space="preserve">(2) </w:t>
      </w:r>
      <w:proofErr w:type="gramStart"/>
      <w:r>
        <w:t xml:space="preserve">A szabályzat hatálya a </w:t>
      </w:r>
      <w:r w:rsidRPr="007F6C5A">
        <w:rPr>
          <w:szCs w:val="24"/>
        </w:rPr>
        <w:t>Vésztő</w:t>
      </w:r>
      <w:r>
        <w:rPr>
          <w:szCs w:val="24"/>
        </w:rPr>
        <w:t>i Közös Önkormányzati Hivatalhoz, Vésztő Város Önkormányzatához</w:t>
      </w:r>
      <w:r w:rsidRPr="007F6C5A">
        <w:rPr>
          <w:szCs w:val="24"/>
        </w:rPr>
        <w:t>, Kör</w:t>
      </w:r>
      <w:r>
        <w:rPr>
          <w:szCs w:val="24"/>
        </w:rPr>
        <w:t>ösújfalu Község Önkormányzatához</w:t>
      </w:r>
      <w:r w:rsidRPr="007F6C5A">
        <w:rPr>
          <w:szCs w:val="24"/>
        </w:rPr>
        <w:t>, Vésztői Városüzemeltetés Irodá</w:t>
      </w:r>
      <w:r>
        <w:rPr>
          <w:szCs w:val="24"/>
        </w:rPr>
        <w:t>hoz</w:t>
      </w:r>
      <w:r w:rsidRPr="007F6C5A">
        <w:rPr>
          <w:szCs w:val="24"/>
        </w:rPr>
        <w:t>, Vésztői Né</w:t>
      </w:r>
      <w:r>
        <w:rPr>
          <w:szCs w:val="24"/>
        </w:rPr>
        <w:t>gyszínvirág Óvoda és Bölcsődéhez</w:t>
      </w:r>
      <w:r w:rsidRPr="007F6C5A">
        <w:rPr>
          <w:szCs w:val="24"/>
        </w:rPr>
        <w:t>, Sinka István Művelődési Központ, N</w:t>
      </w:r>
      <w:r>
        <w:rPr>
          <w:szCs w:val="24"/>
        </w:rPr>
        <w:t>épfőiskola és Városi Könyvtárhoz</w:t>
      </w:r>
      <w:r w:rsidRPr="007F6C5A">
        <w:rPr>
          <w:szCs w:val="24"/>
        </w:rPr>
        <w:t xml:space="preserve">, </w:t>
      </w:r>
      <w:proofErr w:type="spellStart"/>
      <w:r w:rsidRPr="007F6C5A">
        <w:rPr>
          <w:szCs w:val="24"/>
        </w:rPr>
        <w:t>Vésztő-Mágor</w:t>
      </w:r>
      <w:proofErr w:type="spellEnd"/>
      <w:r w:rsidRPr="007F6C5A">
        <w:rPr>
          <w:szCs w:val="24"/>
        </w:rPr>
        <w:t xml:space="preserve"> T</w:t>
      </w:r>
      <w:r>
        <w:rPr>
          <w:szCs w:val="24"/>
        </w:rPr>
        <w:t>örténelmi Emlékhely és Múzeumhoz</w:t>
      </w:r>
      <w:r w:rsidRPr="007F6C5A">
        <w:rPr>
          <w:szCs w:val="24"/>
        </w:rPr>
        <w:t>, a Körösújfalu</w:t>
      </w:r>
      <w:r w:rsidR="006C7FA5">
        <w:rPr>
          <w:szCs w:val="24"/>
        </w:rPr>
        <w:t>i</w:t>
      </w:r>
      <w:r w:rsidRPr="007F6C5A">
        <w:rPr>
          <w:szCs w:val="24"/>
        </w:rPr>
        <w:t xml:space="preserve"> Meseerdő Ó</w:t>
      </w:r>
      <w:r>
        <w:rPr>
          <w:szCs w:val="24"/>
        </w:rPr>
        <w:t>voda, Mini Bölcsőde és Konyhához</w:t>
      </w:r>
      <w:r w:rsidRPr="007F6C5A">
        <w:rPr>
          <w:szCs w:val="24"/>
        </w:rPr>
        <w:t xml:space="preserve"> valamint a településen működő roma és ném</w:t>
      </w:r>
      <w:r>
        <w:rPr>
          <w:szCs w:val="24"/>
        </w:rPr>
        <w:t xml:space="preserve">et nemzetiségi önkormányzatokhoz </w:t>
      </w:r>
      <w:r w:rsidR="006E10FF">
        <w:t xml:space="preserve">érkezett azon beadványokra teljed ki, amelyek a </w:t>
      </w:r>
      <w:r w:rsidR="006E10FF">
        <w:rPr>
          <w:noProof/>
        </w:rPr>
        <w:drawing>
          <wp:inline distT="0" distB="0" distL="0" distR="0">
            <wp:extent cx="6463" cy="71099"/>
            <wp:effectExtent l="0" t="0" r="0" b="0"/>
            <wp:docPr id="25325" name="Picture 25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25" name="Picture 2532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7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0FF">
        <w:rPr>
          <w:noProof/>
        </w:rPr>
        <w:drawing>
          <wp:inline distT="0" distB="0" distL="0" distR="0">
            <wp:extent cx="6463" cy="3232"/>
            <wp:effectExtent l="0" t="0" r="0" b="0"/>
            <wp:docPr id="1794" name="Picture 1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" name="Picture 17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0FF">
        <w:t xml:space="preserve">Panasztörvény rendelkezéseinek megfelelően panasznak vagy közérdekű bejelentésnek </w:t>
      </w:r>
      <w:r w:rsidR="006E10FF">
        <w:rPr>
          <w:noProof/>
        </w:rPr>
        <w:drawing>
          <wp:inline distT="0" distB="0" distL="0" distR="0">
            <wp:extent cx="9695" cy="12927"/>
            <wp:effectExtent l="0" t="0" r="0" b="0"/>
            <wp:docPr id="25327" name="Picture 25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27" name="Picture 2532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0FF">
        <w:t>minősülnek,</w:t>
      </w:r>
      <w:proofErr w:type="gramEnd"/>
    </w:p>
    <w:p w:rsidR="006C7FA5" w:rsidRDefault="006C7FA5" w:rsidP="003642B7">
      <w:pPr>
        <w:spacing w:after="0" w:line="240" w:lineRule="auto"/>
        <w:ind w:left="284" w:right="10" w:hanging="284"/>
      </w:pPr>
    </w:p>
    <w:p w:rsidR="007443A9" w:rsidRDefault="002636C4" w:rsidP="003642B7">
      <w:pPr>
        <w:spacing w:after="0" w:line="240" w:lineRule="auto"/>
        <w:ind w:left="284" w:right="10" w:hanging="284"/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0FF">
        <w:t xml:space="preserve">(3) A szabályzat hatálya nem terjed ki bírósági vagy közigazgatási eljárás hatálya alá tartozó </w:t>
      </w:r>
      <w:r w:rsidR="006E10FF">
        <w:rPr>
          <w:noProof/>
        </w:rPr>
        <w:drawing>
          <wp:inline distT="0" distB="0" distL="0" distR="0">
            <wp:extent cx="6463" cy="6464"/>
            <wp:effectExtent l="0" t="0" r="0" b="0"/>
            <wp:docPr id="1798" name="Picture 1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Picture 179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0FF">
        <w:t>ügyekkel összefüggésben benyújtott beadványokra, kérelmekre, egyéb iratokra.</w:t>
      </w:r>
    </w:p>
    <w:p w:rsidR="003642B7" w:rsidRDefault="003642B7" w:rsidP="003642B7">
      <w:pPr>
        <w:spacing w:after="0" w:line="240" w:lineRule="auto"/>
        <w:ind w:left="63" w:right="10" w:firstLine="0"/>
      </w:pPr>
    </w:p>
    <w:p w:rsidR="00870698" w:rsidRDefault="00870698" w:rsidP="003642B7">
      <w:pPr>
        <w:spacing w:after="0" w:line="240" w:lineRule="auto"/>
        <w:ind w:left="63" w:right="10" w:firstLine="0"/>
      </w:pPr>
    </w:p>
    <w:p w:rsidR="007443A9" w:rsidRPr="001104FE" w:rsidRDefault="006E10FF" w:rsidP="003642B7">
      <w:pPr>
        <w:pStyle w:val="Listaszerbekezds"/>
        <w:numPr>
          <w:ilvl w:val="0"/>
          <w:numId w:val="13"/>
        </w:numPr>
        <w:spacing w:after="0" w:line="240" w:lineRule="auto"/>
        <w:ind w:right="178"/>
        <w:jc w:val="center"/>
        <w:rPr>
          <w:b/>
          <w:sz w:val="26"/>
        </w:rPr>
      </w:pPr>
      <w:r w:rsidRPr="001104FE">
        <w:rPr>
          <w:b/>
          <w:sz w:val="26"/>
        </w:rPr>
        <w:t xml:space="preserve">3. </w:t>
      </w:r>
      <w:r w:rsidR="00B83463" w:rsidRPr="001104FE">
        <w:rPr>
          <w:b/>
          <w:i/>
          <w:iCs/>
          <w:sz w:val="26"/>
        </w:rPr>
        <w:t>É</w:t>
      </w:r>
      <w:r w:rsidRPr="001104FE">
        <w:rPr>
          <w:b/>
          <w:i/>
          <w:iCs/>
          <w:sz w:val="26"/>
        </w:rPr>
        <w:t>rtelmező rendelkezések</w:t>
      </w:r>
    </w:p>
    <w:p w:rsidR="00B83463" w:rsidRDefault="00B83463" w:rsidP="003642B7">
      <w:pPr>
        <w:pStyle w:val="Listaszerbekezds"/>
        <w:numPr>
          <w:ilvl w:val="0"/>
          <w:numId w:val="13"/>
        </w:numPr>
        <w:spacing w:after="0" w:line="240" w:lineRule="auto"/>
        <w:ind w:right="178"/>
        <w:jc w:val="center"/>
      </w:pPr>
    </w:p>
    <w:p w:rsidR="007443A9" w:rsidRDefault="006E10FF" w:rsidP="003642B7">
      <w:pPr>
        <w:spacing w:after="0" w:line="240" w:lineRule="auto"/>
        <w:ind w:right="5"/>
      </w:pPr>
      <w:r>
        <w:t>E szabályzat értelmében:</w:t>
      </w:r>
    </w:p>
    <w:p w:rsidR="007443A9" w:rsidRDefault="003642B7" w:rsidP="001104FE">
      <w:pPr>
        <w:pStyle w:val="Listaszerbekezds"/>
        <w:numPr>
          <w:ilvl w:val="0"/>
          <w:numId w:val="18"/>
        </w:numPr>
        <w:spacing w:after="0" w:line="240" w:lineRule="auto"/>
        <w:ind w:right="10"/>
      </w:pPr>
      <w:r>
        <w:t>P</w:t>
      </w:r>
      <w:r w:rsidR="006E10FF">
        <w:t>anasz: olyan kérelem, amely egyéni jog- vagy érdeksérelem megszüntetésére irányul, és elintézése nem tartozik</w:t>
      </w:r>
      <w:r>
        <w:t xml:space="preserve"> m</w:t>
      </w:r>
      <w:r w:rsidR="006E10FF">
        <w:t>ás - így különösen bírósági, közigazgatási - eljárás hatálya alá. A panasz javaslatot is tartalmazhat</w:t>
      </w:r>
      <w:r>
        <w:t>.</w:t>
      </w:r>
    </w:p>
    <w:p w:rsidR="001104FE" w:rsidRDefault="001104FE" w:rsidP="001104FE">
      <w:pPr>
        <w:pStyle w:val="Listaszerbekezds"/>
        <w:spacing w:after="0" w:line="240" w:lineRule="auto"/>
        <w:ind w:left="644" w:right="10" w:firstLine="0"/>
      </w:pPr>
    </w:p>
    <w:p w:rsidR="007443A9" w:rsidRDefault="006E10FF" w:rsidP="003642B7">
      <w:pPr>
        <w:spacing w:after="0" w:line="240" w:lineRule="auto"/>
        <w:ind w:left="567" w:right="10" w:hanging="283"/>
      </w:pPr>
      <w:r>
        <w:t>2</w:t>
      </w:r>
      <w:r w:rsidR="00755F0A">
        <w:t>.</w:t>
      </w:r>
      <w:r>
        <w:t xml:space="preserve"> </w:t>
      </w:r>
      <w:r w:rsidR="003642B7">
        <w:t>K</w:t>
      </w:r>
      <w:r>
        <w:t xml:space="preserve">özérdekű bejelentés: olyan körülményre hívja fel a figyelmet, amelynek orvoslása vagy megszüntetése a közösség vagy az egész társadalom érdekét szolgálja. A közérdekű bejelentés javaslatot is tartalmazhat; </w:t>
      </w:r>
      <w:r>
        <w:rPr>
          <w:noProof/>
        </w:rPr>
        <w:drawing>
          <wp:inline distT="0" distB="0" distL="0" distR="0">
            <wp:extent cx="6464" cy="90490"/>
            <wp:effectExtent l="0" t="0" r="0" b="0"/>
            <wp:docPr id="25331" name="Picture 25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31" name="Picture 2533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9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közérdekű bejelentésekkel és panaszokkal kapcsolatos eljárás: olyan speciális eljárás, amelyekben az eljáró szervezeti </w:t>
      </w:r>
      <w:r>
        <w:lastRenderedPageBreak/>
        <w:t xml:space="preserve">egységnek a feladata, hogy a panaszban, illetve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811" name="Picture 1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" name="Picture 18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bejelentésben foglaltak kivizsgálását követően a megtett intézkedésről vagy az </w:t>
      </w:r>
      <w:r>
        <w:rPr>
          <w:noProof/>
        </w:rPr>
        <w:drawing>
          <wp:inline distT="0" distB="0" distL="0" distR="0">
            <wp:extent cx="3232" cy="16159"/>
            <wp:effectExtent l="0" t="0" r="0" b="0"/>
            <wp:docPr id="25334" name="Picture 25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34" name="Picture 253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814" name="Picture 1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Picture 18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intézkedés mellőzésének indokairól az érdekelteket értesítse.</w:t>
      </w:r>
    </w:p>
    <w:p w:rsidR="00B83463" w:rsidRDefault="00B83463" w:rsidP="003642B7">
      <w:pPr>
        <w:spacing w:after="0" w:line="240" w:lineRule="auto"/>
        <w:ind w:left="643" w:right="10" w:firstLine="0"/>
      </w:pPr>
    </w:p>
    <w:p w:rsidR="00870698" w:rsidRPr="001104FE" w:rsidRDefault="00870698" w:rsidP="003642B7">
      <w:pPr>
        <w:spacing w:after="0" w:line="240" w:lineRule="auto"/>
        <w:ind w:left="643" w:right="10" w:firstLine="0"/>
        <w:rPr>
          <w:b/>
          <w:sz w:val="28"/>
          <w:szCs w:val="28"/>
        </w:rPr>
      </w:pPr>
    </w:p>
    <w:p w:rsidR="007443A9" w:rsidRPr="001104FE" w:rsidRDefault="00870698" w:rsidP="00870698">
      <w:pPr>
        <w:spacing w:after="0" w:line="240" w:lineRule="auto"/>
        <w:ind w:left="656" w:right="5" w:firstLine="0"/>
        <w:jc w:val="center"/>
        <w:rPr>
          <w:b/>
          <w:i/>
          <w:iCs/>
          <w:sz w:val="28"/>
          <w:szCs w:val="28"/>
        </w:rPr>
      </w:pPr>
      <w:r w:rsidRPr="001104FE">
        <w:rPr>
          <w:b/>
          <w:i/>
          <w:iCs/>
          <w:sz w:val="28"/>
          <w:szCs w:val="28"/>
        </w:rPr>
        <w:t xml:space="preserve">4. </w:t>
      </w:r>
      <w:r w:rsidR="006E10FF" w:rsidRPr="001104FE">
        <w:rPr>
          <w:b/>
          <w:i/>
          <w:iCs/>
          <w:sz w:val="28"/>
          <w:szCs w:val="28"/>
        </w:rPr>
        <w:t>Eljárási alapelvek</w:t>
      </w:r>
    </w:p>
    <w:p w:rsidR="00870698" w:rsidRPr="00870698" w:rsidRDefault="00870698" w:rsidP="00870698">
      <w:pPr>
        <w:spacing w:after="0" w:line="240" w:lineRule="auto"/>
        <w:ind w:left="656" w:right="5" w:firstLine="0"/>
        <w:jc w:val="center"/>
        <w:rPr>
          <w:sz w:val="16"/>
          <w:szCs w:val="16"/>
        </w:rPr>
      </w:pPr>
    </w:p>
    <w:p w:rsidR="007443A9" w:rsidRPr="00870698" w:rsidRDefault="006E10FF" w:rsidP="001104FE">
      <w:pPr>
        <w:spacing w:after="120" w:line="240" w:lineRule="auto"/>
        <w:ind w:left="284" w:right="6" w:hanging="284"/>
        <w:rPr>
          <w:szCs w:val="24"/>
        </w:rPr>
      </w:pPr>
      <w:r w:rsidRPr="00870698">
        <w:rPr>
          <w:szCs w:val="24"/>
        </w:rPr>
        <w:t xml:space="preserve">(1) A </w:t>
      </w:r>
      <w:r w:rsidR="00870698" w:rsidRPr="00870698">
        <w:rPr>
          <w:szCs w:val="24"/>
        </w:rPr>
        <w:t>p</w:t>
      </w:r>
      <w:r w:rsidRPr="00870698">
        <w:rPr>
          <w:szCs w:val="24"/>
        </w:rPr>
        <w:t>anaszt e szabályzatban foglaltak szerint, a Panasztörvényben foglaltakkal összhangban kell kivizsgálni.</w:t>
      </w:r>
    </w:p>
    <w:p w:rsidR="007443A9" w:rsidRPr="00870698" w:rsidRDefault="00870698" w:rsidP="001104FE">
      <w:pPr>
        <w:numPr>
          <w:ilvl w:val="0"/>
          <w:numId w:val="3"/>
        </w:numPr>
        <w:spacing w:after="120" w:line="240" w:lineRule="auto"/>
        <w:ind w:left="284" w:right="6" w:hanging="284"/>
        <w:rPr>
          <w:szCs w:val="24"/>
        </w:rPr>
      </w:pPr>
      <w:r>
        <w:rPr>
          <w:szCs w:val="24"/>
        </w:rPr>
        <w:t xml:space="preserve"> </w:t>
      </w:r>
      <w:r w:rsidR="006E10FF" w:rsidRPr="00870698">
        <w:rPr>
          <w:szCs w:val="24"/>
        </w:rPr>
        <w:t>A bejelentőt</w:t>
      </w:r>
      <w:r w:rsidRPr="00870698">
        <w:rPr>
          <w:szCs w:val="24"/>
        </w:rPr>
        <w:t xml:space="preserve"> </w:t>
      </w:r>
      <w:r w:rsidR="006E10FF" w:rsidRPr="00870698">
        <w:rPr>
          <w:szCs w:val="24"/>
        </w:rPr>
        <w:t>nem érheti hátrány a panasz vagy a közérdekű bejelentés megtétele miatt</w:t>
      </w:r>
    </w:p>
    <w:p w:rsidR="007443A9" w:rsidRPr="00870698" w:rsidRDefault="00870698" w:rsidP="001104FE">
      <w:pPr>
        <w:numPr>
          <w:ilvl w:val="0"/>
          <w:numId w:val="3"/>
        </w:numPr>
        <w:spacing w:after="120" w:line="240" w:lineRule="auto"/>
        <w:ind w:left="284" w:right="6" w:hanging="284"/>
        <w:rPr>
          <w:szCs w:val="24"/>
        </w:rPr>
      </w:pPr>
      <w:r>
        <w:rPr>
          <w:szCs w:val="24"/>
        </w:rPr>
        <w:t xml:space="preserve"> </w:t>
      </w:r>
      <w:r w:rsidR="006E10FF" w:rsidRPr="00870698">
        <w:rPr>
          <w:szCs w:val="24"/>
        </w:rPr>
        <w:t>Az eljárás lefolytatására és az ügy kivizsgálására kijelölt személynek (a továbbiakban: eljáró személy) a bejelentés és panasz vizsgálata során, minden esetben elfogulatlanul, tárgyilagosan, körültekintően és a tőle elvárható segítőkészséggel kell eljárnia,</w:t>
      </w:r>
    </w:p>
    <w:p w:rsidR="007443A9" w:rsidRDefault="00870698" w:rsidP="001104FE">
      <w:pPr>
        <w:numPr>
          <w:ilvl w:val="0"/>
          <w:numId w:val="3"/>
        </w:numPr>
        <w:spacing w:after="120" w:line="240" w:lineRule="auto"/>
        <w:ind w:left="284" w:right="6" w:hanging="284"/>
        <w:rPr>
          <w:szCs w:val="24"/>
        </w:rPr>
      </w:pPr>
      <w:r>
        <w:rPr>
          <w:szCs w:val="24"/>
        </w:rPr>
        <w:t xml:space="preserve"> </w:t>
      </w:r>
      <w:r w:rsidR="006E10FF" w:rsidRPr="00870698">
        <w:rPr>
          <w:szCs w:val="24"/>
        </w:rPr>
        <w:t>A kivizsgált bejelentésre és panaszra nyújtott írásbeli válasznak határidőben kell elkész</w:t>
      </w:r>
      <w:r w:rsidRPr="00870698">
        <w:rPr>
          <w:szCs w:val="24"/>
        </w:rPr>
        <w:t>ü</w:t>
      </w:r>
      <w:r w:rsidR="006E10FF" w:rsidRPr="00870698">
        <w:rPr>
          <w:szCs w:val="24"/>
        </w:rPr>
        <w:t>lnie, megfogalmazása pontos és közérthető kell, hogy legyen.</w:t>
      </w:r>
    </w:p>
    <w:p w:rsidR="00870698" w:rsidRPr="00870698" w:rsidRDefault="00870698" w:rsidP="00870698">
      <w:pPr>
        <w:spacing w:after="0" w:line="240" w:lineRule="auto"/>
        <w:ind w:left="426" w:right="5"/>
        <w:rPr>
          <w:szCs w:val="24"/>
        </w:rPr>
      </w:pPr>
    </w:p>
    <w:p w:rsidR="007443A9" w:rsidRPr="001104FE" w:rsidRDefault="006E10FF" w:rsidP="001104FE">
      <w:pPr>
        <w:tabs>
          <w:tab w:val="center" w:pos="610"/>
          <w:tab w:val="center" w:pos="4966"/>
        </w:tabs>
        <w:spacing w:after="0" w:line="240" w:lineRule="auto"/>
        <w:ind w:left="0" w:firstLine="0"/>
        <w:jc w:val="center"/>
        <w:rPr>
          <w:b/>
          <w:i/>
          <w:iCs/>
          <w:sz w:val="28"/>
          <w:szCs w:val="28"/>
        </w:rPr>
      </w:pPr>
      <w:r w:rsidRPr="001104FE">
        <w:rPr>
          <w:b/>
          <w:i/>
          <w:iCs/>
          <w:sz w:val="28"/>
          <w:szCs w:val="28"/>
        </w:rPr>
        <w:t xml:space="preserve">5. </w:t>
      </w:r>
      <w:r w:rsidRPr="001104FE">
        <w:rPr>
          <w:b/>
          <w:i/>
          <w:iCs/>
          <w:sz w:val="28"/>
          <w:szCs w:val="28"/>
        </w:rPr>
        <w:tab/>
        <w:t>A közérdekű bejelentésekkel és panaszokkal kapcsolatos eljárás megindítása</w:t>
      </w:r>
    </w:p>
    <w:p w:rsidR="00870698" w:rsidRPr="00870698" w:rsidRDefault="00870698" w:rsidP="00870698">
      <w:pPr>
        <w:spacing w:after="0" w:line="240" w:lineRule="auto"/>
        <w:ind w:left="0" w:right="5" w:firstLine="0"/>
        <w:rPr>
          <w:sz w:val="16"/>
          <w:szCs w:val="16"/>
        </w:rPr>
      </w:pPr>
    </w:p>
    <w:p w:rsidR="007443A9" w:rsidRDefault="006E10FF" w:rsidP="001104FE">
      <w:pPr>
        <w:spacing w:after="120" w:line="240" w:lineRule="auto"/>
        <w:ind w:left="284" w:right="5" w:hanging="284"/>
      </w:pPr>
      <w:r>
        <w:t>(1) Panas</w:t>
      </w:r>
      <w:r w:rsidR="00870698">
        <w:t xml:space="preserve">zt </w:t>
      </w:r>
      <w:r>
        <w:t>és közérdekű bejelentés</w:t>
      </w:r>
      <w:r w:rsidR="00870698">
        <w:t>t</w:t>
      </w:r>
      <w:r>
        <w:t xml:space="preserve"> bárki</w:t>
      </w:r>
      <w:r w:rsidR="00870698">
        <w:t xml:space="preserve"> előterjeszthet az </w:t>
      </w:r>
      <w:r>
        <w:t xml:space="preserve">l. </w:t>
      </w:r>
      <w:proofErr w:type="gramStart"/>
      <w:r>
        <w:t>számú</w:t>
      </w:r>
      <w:proofErr w:type="gramEnd"/>
      <w:r>
        <w:t xml:space="preserve"> melléklet</w:t>
      </w:r>
      <w:r w:rsidR="00870698">
        <w:t xml:space="preserve"> szerinti </w:t>
      </w:r>
      <w:r w:rsidR="00071C51">
        <w:t>űrlapon, postai úton vagy elektronikus formában az Önkormányzatok, a Hivatal, az Intézmények székhelyén, postai levelezési címén, központi e-mail címükön</w:t>
      </w:r>
      <w:r>
        <w:t>:</w:t>
      </w:r>
    </w:p>
    <w:p w:rsidR="007443A9" w:rsidRDefault="00071C51" w:rsidP="001104FE">
      <w:pPr>
        <w:spacing w:after="120" w:line="240" w:lineRule="auto"/>
        <w:ind w:left="284" w:right="102" w:hanging="284"/>
      </w:pPr>
      <w:r>
        <w:t xml:space="preserve"> </w:t>
      </w:r>
      <w:r w:rsidR="00870698">
        <w:t xml:space="preserve">(2) </w:t>
      </w:r>
      <w:r w:rsidR="006E10FF">
        <w:t xml:space="preserve">A bejelentés szóban is megtehető; ebben az esetben a közérdekű bejelentést az eljáró személy </w:t>
      </w:r>
      <w:r w:rsidR="00870698">
        <w:t xml:space="preserve">a 2. melléklet szerinti </w:t>
      </w:r>
      <w:r w:rsidR="006E10FF">
        <w:t>jegyzőkönyvbe</w:t>
      </w:r>
      <w:r w:rsidR="00870698">
        <w:t xml:space="preserve"> </w:t>
      </w:r>
      <w:r w:rsidR="006E10FF">
        <w:t>foglalja és a közérdek</w:t>
      </w:r>
      <w:r w:rsidR="00A845BE">
        <w:t>ű</w:t>
      </w:r>
      <w:r w:rsidR="006E10FF">
        <w:t xml:space="preserve"> bejelentő számára másodpéldányban átadja. A jegyzőkönyvnek tartalmaznia kell:</w:t>
      </w:r>
    </w:p>
    <w:p w:rsidR="007443A9" w:rsidRPr="00C144C5" w:rsidRDefault="006E10FF" w:rsidP="001104FE">
      <w:pPr>
        <w:numPr>
          <w:ilvl w:val="1"/>
          <w:numId w:val="5"/>
        </w:numPr>
        <w:spacing w:after="120" w:line="240" w:lineRule="auto"/>
        <w:ind w:left="567" w:right="5" w:hanging="283"/>
        <w:rPr>
          <w:szCs w:val="24"/>
        </w:rPr>
      </w:pPr>
      <w:r w:rsidRPr="00C144C5">
        <w:rPr>
          <w:szCs w:val="24"/>
        </w:rPr>
        <w:t>a bejelentő nevét, elérhetőségét (lakcím, telefonszám, e-mail cím),</w:t>
      </w:r>
    </w:p>
    <w:p w:rsidR="007443A9" w:rsidRPr="00C144C5" w:rsidRDefault="006E10FF" w:rsidP="001104FE">
      <w:pPr>
        <w:numPr>
          <w:ilvl w:val="1"/>
          <w:numId w:val="5"/>
        </w:numPr>
        <w:spacing w:after="120" w:line="240" w:lineRule="auto"/>
        <w:ind w:left="567" w:right="5" w:hanging="283"/>
        <w:rPr>
          <w:szCs w:val="24"/>
        </w:rPr>
      </w:pPr>
      <w:r w:rsidRPr="00C144C5">
        <w:rPr>
          <w:szCs w:val="24"/>
        </w:rPr>
        <w:t>a panasz, közérdekű bejelentés előterjesztésének helyét, idejét,</w:t>
      </w:r>
    </w:p>
    <w:p w:rsidR="007443A9" w:rsidRPr="00C144C5" w:rsidRDefault="006E10FF" w:rsidP="001104FE">
      <w:pPr>
        <w:numPr>
          <w:ilvl w:val="1"/>
          <w:numId w:val="5"/>
        </w:numPr>
        <w:spacing w:after="120" w:line="240" w:lineRule="auto"/>
        <w:ind w:left="567" w:right="5" w:hanging="283"/>
        <w:rPr>
          <w:szCs w:val="24"/>
        </w:rPr>
      </w:pPr>
      <w:r w:rsidRPr="00C144C5">
        <w:rPr>
          <w:szCs w:val="24"/>
        </w:rPr>
        <w:t xml:space="preserve">a panasz, közérdekű bejelentés rövid </w:t>
      </w:r>
      <w:r w:rsidR="00BA46E0" w:rsidRPr="00C144C5">
        <w:rPr>
          <w:szCs w:val="24"/>
        </w:rPr>
        <w:t>ö</w:t>
      </w:r>
      <w:r w:rsidRPr="00C144C5">
        <w:rPr>
          <w:szCs w:val="24"/>
        </w:rPr>
        <w:t>sszefoglalását,</w:t>
      </w:r>
    </w:p>
    <w:p w:rsidR="007443A9" w:rsidRPr="00C144C5" w:rsidRDefault="006E10FF" w:rsidP="001104FE">
      <w:pPr>
        <w:numPr>
          <w:ilvl w:val="1"/>
          <w:numId w:val="5"/>
        </w:numPr>
        <w:spacing w:after="120" w:line="240" w:lineRule="auto"/>
        <w:ind w:left="567" w:right="5" w:hanging="283"/>
        <w:rPr>
          <w:szCs w:val="24"/>
        </w:rPr>
      </w:pPr>
      <w:r w:rsidRPr="00C144C5">
        <w:rPr>
          <w:szCs w:val="24"/>
        </w:rPr>
        <w:t>ha van, a kapcsolódó folyamatban lévő ügy iktatószámát,</w:t>
      </w:r>
    </w:p>
    <w:p w:rsidR="007443A9" w:rsidRPr="00C144C5" w:rsidRDefault="006E10FF" w:rsidP="001104FE">
      <w:pPr>
        <w:numPr>
          <w:ilvl w:val="1"/>
          <w:numId w:val="5"/>
        </w:numPr>
        <w:spacing w:after="120" w:line="240" w:lineRule="auto"/>
        <w:ind w:left="567" w:right="5" w:hanging="283"/>
        <w:rPr>
          <w:szCs w:val="24"/>
        </w:rPr>
      </w:pPr>
      <w:r w:rsidRPr="00C144C5">
        <w:rPr>
          <w:szCs w:val="24"/>
        </w:rPr>
        <w:t>a bemutatott iratok, dokumentumok és egyéb bizonyítékok jegyzékét, illetve mellékletként azok eredeti példányát vagy az eredetiről készült hiteles másolatát,</w:t>
      </w:r>
    </w:p>
    <w:p w:rsidR="007443A9" w:rsidRPr="00C144C5" w:rsidRDefault="006E10FF" w:rsidP="001104FE">
      <w:pPr>
        <w:numPr>
          <w:ilvl w:val="1"/>
          <w:numId w:val="5"/>
        </w:numPr>
        <w:spacing w:after="120" w:line="240" w:lineRule="auto"/>
        <w:ind w:left="567" w:right="5" w:hanging="283"/>
        <w:rPr>
          <w:szCs w:val="24"/>
        </w:rPr>
      </w:pPr>
      <w:r w:rsidRPr="00C144C5">
        <w:rPr>
          <w:szCs w:val="24"/>
        </w:rPr>
        <w:t>a bejelentő aláírását,</w:t>
      </w:r>
    </w:p>
    <w:p w:rsidR="007443A9" w:rsidRPr="00C144C5" w:rsidRDefault="006E10FF" w:rsidP="001104FE">
      <w:pPr>
        <w:numPr>
          <w:ilvl w:val="1"/>
          <w:numId w:val="5"/>
        </w:numPr>
        <w:spacing w:after="120" w:line="240" w:lineRule="auto"/>
        <w:ind w:left="567" w:right="5" w:hanging="283"/>
        <w:rPr>
          <w:szCs w:val="24"/>
        </w:rPr>
      </w:pPr>
      <w:r w:rsidRPr="00C144C5">
        <w:rPr>
          <w:szCs w:val="24"/>
        </w:rPr>
        <w:t>az eljáró személy aláírását.</w:t>
      </w:r>
    </w:p>
    <w:p w:rsidR="007443A9" w:rsidRDefault="006E10FF" w:rsidP="001104FE">
      <w:pPr>
        <w:numPr>
          <w:ilvl w:val="0"/>
          <w:numId w:val="5"/>
        </w:numPr>
        <w:spacing w:after="120" w:line="240" w:lineRule="auto"/>
        <w:ind w:left="284" w:right="102" w:hanging="284"/>
      </w:pPr>
      <w:r>
        <w:t>Telefonon történő közérdekű bejelentés vagy panasz esetén a bejelentőt tájékoztatni kell, hogy a hívásról és a beszélgetésről feljegyzés készül, amelynek elkészítéséről a hívást fogadó ügyintéző köteles gondoskodni. A feljegyzés tartalmára a (2) bekezdésben foglaltakat kell megfelelően alkalmazni.</w:t>
      </w:r>
    </w:p>
    <w:p w:rsidR="007443A9" w:rsidRDefault="00C144C5" w:rsidP="001104FE">
      <w:pPr>
        <w:spacing w:after="120" w:line="240" w:lineRule="auto"/>
        <w:ind w:left="284" w:right="5" w:hanging="284"/>
      </w:pPr>
      <w:r>
        <w:t xml:space="preserve">(4) </w:t>
      </w:r>
      <w:r w:rsidR="006E10FF">
        <w:t>A korábbival azonos tartalmú, ugyanazon bejelentő által tett ismételt panasz vagy közérdekű bejelentés vizsgálata mellőzhető.</w:t>
      </w:r>
    </w:p>
    <w:p w:rsidR="00C144C5" w:rsidRDefault="00C144C5" w:rsidP="001104FE">
      <w:pPr>
        <w:spacing w:after="120" w:line="240" w:lineRule="auto"/>
        <w:ind w:left="284" w:right="5" w:hanging="284"/>
      </w:pPr>
      <w:r>
        <w:t xml:space="preserve">(5) </w:t>
      </w:r>
      <w:r w:rsidR="006E10FF">
        <w:t>A panasz vizsgálata mellőzhető a (</w:t>
      </w:r>
      <w:r>
        <w:t>4</w:t>
      </w:r>
      <w:r w:rsidR="006E10FF">
        <w:t>) bekezdésben meghatározott eseteken kívül akkor is, ha a bejelentő a sérelmezett tevékenységről vagy mulasztásról való tudomásszerzést</w:t>
      </w:r>
      <w:r w:rsidR="00373562">
        <w:t>ől</w:t>
      </w:r>
      <w:r w:rsidR="006E10FF">
        <w:t xml:space="preserve"> számított hat hónap után terjeszttette elő panaszát. </w:t>
      </w:r>
    </w:p>
    <w:p w:rsidR="007443A9" w:rsidRDefault="00C144C5" w:rsidP="001104FE">
      <w:pPr>
        <w:spacing w:after="120" w:line="240" w:lineRule="auto"/>
        <w:ind w:left="284" w:right="5" w:hanging="284"/>
      </w:pPr>
      <w:r>
        <w:t xml:space="preserve">(6) </w:t>
      </w:r>
      <w:r w:rsidR="006E10FF">
        <w:t>A sérelmezett tevékenység vagy mulasztás bekövetkeztétől számított egy éven túl előterjesztett panaszt érdemi vizsgálat nélkül el kell utasítani.</w:t>
      </w:r>
    </w:p>
    <w:p w:rsidR="007443A9" w:rsidRDefault="00C144C5" w:rsidP="001104FE">
      <w:pPr>
        <w:spacing w:after="120" w:line="240" w:lineRule="auto"/>
        <w:ind w:left="284" w:right="5" w:hanging="284"/>
      </w:pPr>
      <w:r>
        <w:t xml:space="preserve">(7) </w:t>
      </w:r>
      <w:r w:rsidR="006E10FF">
        <w:t>Az azonosíthatatlan személy által tett panasz vagy közérdekű bejelentés vizsgálatát a Hivatal mellőzi.</w:t>
      </w:r>
    </w:p>
    <w:p w:rsidR="007443A9" w:rsidRDefault="00C144C5" w:rsidP="001104FE">
      <w:pPr>
        <w:spacing w:after="120" w:line="240" w:lineRule="auto"/>
        <w:ind w:left="284" w:right="5" w:hanging="284"/>
      </w:pPr>
      <w:r>
        <w:t xml:space="preserve">(8) </w:t>
      </w:r>
      <w:r w:rsidR="006E10FF">
        <w:t>A (</w:t>
      </w:r>
      <w:r>
        <w:t>7</w:t>
      </w:r>
      <w:r w:rsidR="006E10FF">
        <w:t>) bekezdés alkalmazásától az eljáró személy eltekinthet és a panaszt vagy közérdekű bejelentést megvizsgálja, ha a panasz vagy a közérdekű bejelentés alapjául súlyos jog- vagy érdeksérelem szolgál.</w:t>
      </w:r>
    </w:p>
    <w:p w:rsidR="007443A9" w:rsidRDefault="00755F0A" w:rsidP="001104FE">
      <w:pPr>
        <w:spacing w:after="120" w:line="240" w:lineRule="auto"/>
        <w:ind w:left="284" w:right="5" w:hanging="284"/>
      </w:pPr>
      <w:r>
        <w:t xml:space="preserve">(9) </w:t>
      </w:r>
      <w:r w:rsidR="006E10FF">
        <w:t>A közérdekű bejelentést, panaszt, illetve a szóbeli bejelentésről készült jegyzőkönyvet, feljegyzést</w:t>
      </w:r>
      <w:r>
        <w:t xml:space="preserve"> az Önkormányzat esetében a polgármester,</w:t>
      </w:r>
      <w:r w:rsidR="00071C51">
        <w:t xml:space="preserve"> Nemzetiségi Önkormányzat esetében az Elnök,</w:t>
      </w:r>
      <w:r>
        <w:t xml:space="preserve"> a Hivatal esetében </w:t>
      </w:r>
      <w:r w:rsidR="006E10FF">
        <w:t>a jegyző</w:t>
      </w:r>
      <w:r w:rsidR="00071C51">
        <w:t>, Intézmény esetében az int</w:t>
      </w:r>
      <w:r w:rsidR="005B3C9A">
        <w:t>é</w:t>
      </w:r>
      <w:r w:rsidR="00071C51">
        <w:t>zm</w:t>
      </w:r>
      <w:r w:rsidR="005B3C9A">
        <w:t>é</w:t>
      </w:r>
      <w:r w:rsidR="00071C51">
        <w:t>nyvezető</w:t>
      </w:r>
      <w:r w:rsidR="006E10FF">
        <w:t xml:space="preserve"> megvizsgálja, és amennyiben megállapítja, hogy a panasznak vagy közérdekű bejelentésnek minősül, kijelöli az ügyben eljáró személyt.</w:t>
      </w:r>
    </w:p>
    <w:p w:rsidR="007443A9" w:rsidRDefault="00755F0A" w:rsidP="001104FE">
      <w:pPr>
        <w:spacing w:after="120" w:line="240" w:lineRule="auto"/>
        <w:ind w:left="284" w:right="5" w:hanging="284"/>
      </w:pPr>
      <w:r>
        <w:t xml:space="preserve">(10) </w:t>
      </w:r>
      <w:r w:rsidR="006E10FF">
        <w:t>Ha a közérdekű bejelentést és panaszt törvényes képviselő vagy meghatalmazott útján írásban nyújtják be, az eljáró személy a képviseleti jogosultságot megvizsgálja.</w:t>
      </w:r>
    </w:p>
    <w:p w:rsidR="00755F0A" w:rsidRDefault="00755F0A" w:rsidP="001104FE">
      <w:pPr>
        <w:spacing w:after="120" w:line="240" w:lineRule="auto"/>
        <w:ind w:left="284" w:right="5" w:hanging="284"/>
      </w:pPr>
      <w:r>
        <w:t xml:space="preserve">(11) </w:t>
      </w:r>
      <w:r w:rsidR="006E10FF">
        <w:t>A be</w:t>
      </w:r>
      <w:r>
        <w:t>advá</w:t>
      </w:r>
      <w:r w:rsidR="006E10FF">
        <w:t>nyon fel kell tüntetni a bejelentő bejelentéséhez szükséges adatain kív</w:t>
      </w:r>
      <w:r w:rsidR="00C214F8">
        <w:t>ü</w:t>
      </w:r>
      <w:r w:rsidR="006E10FF">
        <w:t>l a - törvényes képviselő vagy meghatalmazott - szükséges adatait (a képviselő születési nevét, anyja nevét, személyazonosító igazolvány számát), továbbá csatolni kell a képviseleti jogosultság megfelelő - közokiratban, vagy teljes bizonyító erej</w:t>
      </w:r>
      <w:r>
        <w:t>ű</w:t>
      </w:r>
      <w:r w:rsidR="006E10FF">
        <w:t xml:space="preserve"> magánokiratban történő - igazolását. </w:t>
      </w:r>
    </w:p>
    <w:p w:rsidR="007443A9" w:rsidRDefault="006E10FF" w:rsidP="001104FE">
      <w:pPr>
        <w:spacing w:after="120" w:line="240" w:lineRule="auto"/>
        <w:ind w:left="284" w:right="5" w:hanging="284"/>
      </w:pPr>
      <w:r>
        <w:t>(</w:t>
      </w:r>
      <w:r w:rsidR="00755F0A">
        <w:t xml:space="preserve">12.) </w:t>
      </w:r>
      <w:r>
        <w:t>Amennyiben a képviselő a képviseleti jogosultságát nem megfelelően igazolja, a panasz</w:t>
      </w:r>
      <w:r w:rsidR="00755F0A">
        <w:t>, közérdekű bejelentés</w:t>
      </w:r>
      <w:r>
        <w:t xml:space="preserve"> kivizsgálása mellőzhető.</w:t>
      </w:r>
    </w:p>
    <w:p w:rsidR="009859BB" w:rsidRDefault="009859BB" w:rsidP="001104FE">
      <w:pPr>
        <w:spacing w:after="0" w:line="240" w:lineRule="auto"/>
        <w:ind w:left="0" w:right="5" w:firstLine="0"/>
      </w:pPr>
    </w:p>
    <w:p w:rsidR="009859BB" w:rsidRDefault="009859BB" w:rsidP="00755F0A">
      <w:pPr>
        <w:spacing w:after="0" w:line="240" w:lineRule="auto"/>
        <w:ind w:left="284" w:right="5" w:hanging="284"/>
      </w:pPr>
    </w:p>
    <w:p w:rsidR="007443A9" w:rsidRPr="001104FE" w:rsidRDefault="006E10FF" w:rsidP="00755F0A">
      <w:pPr>
        <w:pStyle w:val="Cmsor1"/>
        <w:numPr>
          <w:ilvl w:val="0"/>
          <w:numId w:val="16"/>
        </w:num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1104FE">
        <w:rPr>
          <w:b/>
          <w:i/>
          <w:iCs/>
          <w:sz w:val="28"/>
          <w:szCs w:val="28"/>
        </w:rPr>
        <w:t>A közérdekű bejelentések és panaszok elbírálásának határideje</w:t>
      </w:r>
    </w:p>
    <w:p w:rsidR="00755F0A" w:rsidRPr="00755F0A" w:rsidRDefault="00755F0A" w:rsidP="00755F0A">
      <w:pPr>
        <w:rPr>
          <w:sz w:val="16"/>
          <w:szCs w:val="16"/>
        </w:rPr>
      </w:pPr>
    </w:p>
    <w:p w:rsidR="007443A9" w:rsidRDefault="006E10FF" w:rsidP="001104FE">
      <w:pPr>
        <w:spacing w:after="120" w:line="240" w:lineRule="auto"/>
        <w:ind w:left="284" w:right="6" w:hanging="284"/>
      </w:pPr>
      <w:r>
        <w:t>(1) A panaszt és a közérdekű bejelentést</w:t>
      </w:r>
      <w:r w:rsidR="00F73ADD">
        <w:t>,</w:t>
      </w:r>
      <w:r>
        <w:t xml:space="preserve"> ha törvény eltérően nem rendelkezik</w:t>
      </w:r>
      <w:r w:rsidR="00755F0A">
        <w:t>,</w:t>
      </w:r>
      <w:r>
        <w:t xml:space="preserve"> a beérkezésétől számított harminc napon belül kell elbírálni.</w:t>
      </w:r>
    </w:p>
    <w:p w:rsidR="007443A9" w:rsidRDefault="006E10FF" w:rsidP="00755F0A">
      <w:pPr>
        <w:spacing w:after="0" w:line="240" w:lineRule="auto"/>
        <w:ind w:left="284" w:right="5" w:hanging="284"/>
      </w:pPr>
      <w:r>
        <w:t>(2) Ha az elbírálást megalapozó vizsgálat előreláthatólag harminc napnál hosszabb ideig tart, erről a bejelentőt tájékoztatni kell. A tájékoztatásnak továbbá tartalmaznia kell:</w:t>
      </w:r>
    </w:p>
    <w:p w:rsidR="007443A9" w:rsidRDefault="006E10FF" w:rsidP="00755F0A">
      <w:pPr>
        <w:numPr>
          <w:ilvl w:val="0"/>
          <w:numId w:val="8"/>
        </w:numPr>
        <w:spacing w:after="0" w:line="240" w:lineRule="auto"/>
        <w:ind w:left="567" w:right="5" w:hanging="283"/>
      </w:pPr>
      <w:r>
        <w:t xml:space="preserve">az eljáró </w:t>
      </w:r>
      <w:r w:rsidR="00F73ADD">
        <w:t>ü</w:t>
      </w:r>
      <w:r>
        <w:t>gyintéző nevét, beosztását és elérhetőségeit,</w:t>
      </w:r>
    </w:p>
    <w:p w:rsidR="007443A9" w:rsidRDefault="006E10FF" w:rsidP="00755F0A">
      <w:pPr>
        <w:numPr>
          <w:ilvl w:val="0"/>
          <w:numId w:val="8"/>
        </w:numPr>
        <w:spacing w:after="0" w:line="240" w:lineRule="auto"/>
        <w:ind w:left="567" w:right="5" w:hanging="283"/>
      </w:pPr>
      <w:r>
        <w:t>elintézés várható időpontját,</w:t>
      </w:r>
    </w:p>
    <w:p w:rsidR="007443A9" w:rsidRDefault="006E10FF" w:rsidP="00755F0A">
      <w:pPr>
        <w:numPr>
          <w:ilvl w:val="0"/>
          <w:numId w:val="8"/>
        </w:numPr>
        <w:spacing w:after="0" w:line="240" w:lineRule="auto"/>
        <w:ind w:left="567" w:right="5" w:hanging="283"/>
      </w:pPr>
      <w:r>
        <w:t>a határidő-hosszabbítás indokait,</w:t>
      </w:r>
    </w:p>
    <w:p w:rsidR="007443A9" w:rsidRDefault="006E10FF" w:rsidP="00755F0A">
      <w:pPr>
        <w:numPr>
          <w:ilvl w:val="0"/>
          <w:numId w:val="8"/>
        </w:numPr>
        <w:spacing w:after="0" w:line="240" w:lineRule="auto"/>
        <w:ind w:left="567" w:right="5" w:hanging="283"/>
      </w:pPr>
      <w:r>
        <w:t>bejelentés iktatott, másolati példányát.</w:t>
      </w:r>
    </w:p>
    <w:p w:rsidR="00755F0A" w:rsidRDefault="00755F0A" w:rsidP="00755F0A">
      <w:pPr>
        <w:spacing w:after="0" w:line="240" w:lineRule="auto"/>
        <w:ind w:left="567" w:right="5" w:firstLine="0"/>
      </w:pPr>
    </w:p>
    <w:p w:rsidR="007443A9" w:rsidRPr="001104FE" w:rsidRDefault="006E10FF" w:rsidP="003642B7">
      <w:pPr>
        <w:pStyle w:val="Cmsor1"/>
        <w:spacing w:after="0" w:line="240" w:lineRule="auto"/>
        <w:ind w:left="2012" w:hanging="295"/>
        <w:rPr>
          <w:b/>
          <w:i/>
          <w:iCs/>
          <w:sz w:val="28"/>
          <w:szCs w:val="28"/>
        </w:rPr>
      </w:pPr>
      <w:r w:rsidRPr="001104FE">
        <w:rPr>
          <w:b/>
          <w:sz w:val="28"/>
          <w:szCs w:val="28"/>
        </w:rPr>
        <w:t xml:space="preserve">A </w:t>
      </w:r>
      <w:r w:rsidRPr="001104FE">
        <w:rPr>
          <w:b/>
          <w:i/>
          <w:iCs/>
          <w:sz w:val="28"/>
          <w:szCs w:val="28"/>
        </w:rPr>
        <w:t>közérdek</w:t>
      </w:r>
      <w:r w:rsidR="00755F0A" w:rsidRPr="001104FE">
        <w:rPr>
          <w:b/>
          <w:i/>
          <w:iCs/>
          <w:sz w:val="28"/>
          <w:szCs w:val="28"/>
        </w:rPr>
        <w:t>ű</w:t>
      </w:r>
      <w:r w:rsidRPr="001104FE">
        <w:rPr>
          <w:b/>
          <w:i/>
          <w:iCs/>
          <w:sz w:val="28"/>
          <w:szCs w:val="28"/>
        </w:rPr>
        <w:t xml:space="preserve"> bejelentések és panaszok elbírálásának rendje</w:t>
      </w:r>
    </w:p>
    <w:p w:rsidR="00755F0A" w:rsidRPr="00755F0A" w:rsidRDefault="00755F0A" w:rsidP="00755F0A">
      <w:pPr>
        <w:rPr>
          <w:sz w:val="16"/>
          <w:szCs w:val="16"/>
        </w:rPr>
      </w:pPr>
    </w:p>
    <w:p w:rsidR="007443A9" w:rsidRDefault="006E10FF" w:rsidP="001104FE">
      <w:pPr>
        <w:spacing w:after="120" w:line="240" w:lineRule="auto"/>
        <w:ind w:left="284" w:right="5" w:hanging="284"/>
      </w:pPr>
      <w:r>
        <w:t>(</w:t>
      </w:r>
      <w:r w:rsidR="00755F0A">
        <w:t>1</w:t>
      </w:r>
      <w:r>
        <w:t>) Az eljáró személy a bejelentőt meghallgatja, ha azt a panasz vagy a közérdekű bejelentés tartalma szükségessé teszi.</w:t>
      </w:r>
    </w:p>
    <w:p w:rsidR="007443A9" w:rsidRDefault="00755F0A" w:rsidP="001104FE">
      <w:pPr>
        <w:numPr>
          <w:ilvl w:val="0"/>
          <w:numId w:val="9"/>
        </w:numPr>
        <w:spacing w:after="120" w:line="240" w:lineRule="auto"/>
        <w:ind w:left="284" w:right="57" w:hanging="284"/>
      </w:pPr>
      <w:r>
        <w:t xml:space="preserve"> </w:t>
      </w:r>
      <w:r w:rsidR="006E10FF">
        <w:t>A panasz, közérdekű bejelentés kivizsgálása során az eljáró személy</w:t>
      </w:r>
      <w:r>
        <w:t xml:space="preserve"> </w:t>
      </w:r>
      <w:r w:rsidR="006E10FF">
        <w:t>iratok, adatok rendelkezésre bocsátást kérheti. A vizsgálat történhet iratok tanulmányozásával, az érintettek jegyzőkönyvbe foglalt meghallgatásával, feljegyzések beszerzésével.</w:t>
      </w:r>
    </w:p>
    <w:p w:rsidR="007443A9" w:rsidRDefault="00755F0A" w:rsidP="001104FE">
      <w:pPr>
        <w:numPr>
          <w:ilvl w:val="0"/>
          <w:numId w:val="9"/>
        </w:numPr>
        <w:spacing w:after="120" w:line="240" w:lineRule="auto"/>
        <w:ind w:left="284" w:right="57" w:hanging="284"/>
      </w:pPr>
      <w:r>
        <w:t xml:space="preserve"> </w:t>
      </w:r>
      <w:r w:rsidR="006E10FF">
        <w:t>A közérdekű bejelentésről, panaszról az érintett</w:t>
      </w:r>
      <w:r>
        <w:t xml:space="preserve">et </w:t>
      </w:r>
      <w:r w:rsidR="006E10FF">
        <w:t>tájékoztatni kell</w:t>
      </w:r>
      <w:r w:rsidR="00A8188E">
        <w:t>.</w:t>
      </w:r>
      <w:r w:rsidR="006E10FF">
        <w:t xml:space="preserve"> Az eljáró személy az érintettől írásbeli, szóbeli tájékoztatást, igazoló jelentést kérhet. Az érintett, felhívás hiányában is jogosult 8 napon belül írásbeli észrevételeit megtenni, illetőleg a közérdekű bejelentéssel, panasszal összefüggésben álláspontját kifejteni, vagy jegyzőkönyvi meghallgatását az elbírálásra jogosulttól kérni,</w:t>
      </w:r>
    </w:p>
    <w:p w:rsidR="007443A9" w:rsidRDefault="007C1B69" w:rsidP="001104FE">
      <w:pPr>
        <w:spacing w:after="120" w:line="240" w:lineRule="auto"/>
        <w:ind w:left="284" w:right="57" w:hanging="284"/>
      </w:pPr>
      <w:r w:rsidRPr="009859BB">
        <w:t xml:space="preserve">(4) </w:t>
      </w:r>
      <w:r w:rsidR="006E10FF" w:rsidRPr="009859BB">
        <w:t xml:space="preserve">A (3) bekezdés szerinti eljárásban figyelemmel kell lenni a </w:t>
      </w:r>
      <w:r w:rsidR="009859BB" w:rsidRPr="009859BB">
        <w:t>9. cím (1) bekezdésében</w:t>
      </w:r>
      <w:r w:rsidR="006E10FF" w:rsidRPr="009859BB">
        <w:t xml:space="preserve"> foglaltakra.</w:t>
      </w:r>
    </w:p>
    <w:p w:rsidR="007443A9" w:rsidRDefault="007C1B69" w:rsidP="001104FE">
      <w:pPr>
        <w:spacing w:after="120" w:line="240" w:lineRule="auto"/>
        <w:ind w:left="284" w:right="57" w:hanging="284"/>
      </w:pPr>
      <w:r>
        <w:t xml:space="preserve">(5) </w:t>
      </w:r>
      <w:r w:rsidR="006E10FF">
        <w:t>A közérdekű bejelentéssel, panasszal érintett személy esetében az eljáró személy kiemelt felelősséggel tartozik a bejelentő személyes adatainak az adatvédelmi szabályoknak megfelelő kezeléséért, továbbá az információs önrendelkezési jogról és az információszabadságról szóló 2011. évi CXII. törvény rendelkezéseinek megtartásáért.</w:t>
      </w:r>
    </w:p>
    <w:p w:rsidR="007C1B69" w:rsidRDefault="007C1B69" w:rsidP="007C1B69">
      <w:pPr>
        <w:spacing w:after="0" w:line="240" w:lineRule="auto"/>
        <w:ind w:left="284" w:right="57" w:hanging="284"/>
      </w:pPr>
    </w:p>
    <w:p w:rsidR="001104FE" w:rsidRDefault="007C1B69" w:rsidP="001104FE">
      <w:pPr>
        <w:pStyle w:val="Cmsor1"/>
        <w:spacing w:after="0" w:line="240" w:lineRule="auto"/>
        <w:ind w:left="0" w:firstLine="0"/>
        <w:jc w:val="center"/>
        <w:rPr>
          <w:b/>
          <w:i/>
          <w:iCs/>
          <w:sz w:val="28"/>
          <w:szCs w:val="28"/>
        </w:rPr>
      </w:pPr>
      <w:r w:rsidRPr="001104FE">
        <w:rPr>
          <w:b/>
          <w:i/>
          <w:iCs/>
          <w:sz w:val="28"/>
          <w:szCs w:val="28"/>
        </w:rPr>
        <w:t>I</w:t>
      </w:r>
      <w:r w:rsidR="006E10FF" w:rsidRPr="001104FE">
        <w:rPr>
          <w:b/>
          <w:i/>
          <w:iCs/>
          <w:sz w:val="28"/>
          <w:szCs w:val="28"/>
        </w:rPr>
        <w:t xml:space="preserve">ntézkedések a közérdekű bejelentés vagy panasz </w:t>
      </w:r>
    </w:p>
    <w:p w:rsidR="007443A9" w:rsidRPr="001104FE" w:rsidRDefault="006E10FF" w:rsidP="001104FE">
      <w:pPr>
        <w:pStyle w:val="Cmsor1"/>
        <w:numPr>
          <w:ilvl w:val="0"/>
          <w:numId w:val="0"/>
        </w:numPr>
        <w:spacing w:after="0" w:line="240" w:lineRule="auto"/>
        <w:jc w:val="center"/>
        <w:rPr>
          <w:b/>
          <w:i/>
          <w:iCs/>
          <w:sz w:val="28"/>
          <w:szCs w:val="28"/>
        </w:rPr>
      </w:pPr>
      <w:proofErr w:type="gramStart"/>
      <w:r w:rsidRPr="001104FE">
        <w:rPr>
          <w:b/>
          <w:i/>
          <w:iCs/>
          <w:sz w:val="28"/>
          <w:szCs w:val="28"/>
        </w:rPr>
        <w:t>elbírálását</w:t>
      </w:r>
      <w:proofErr w:type="gramEnd"/>
      <w:r w:rsidRPr="001104FE">
        <w:rPr>
          <w:b/>
          <w:i/>
          <w:iCs/>
          <w:sz w:val="28"/>
          <w:szCs w:val="28"/>
        </w:rPr>
        <w:t xml:space="preserve"> követően</w:t>
      </w:r>
    </w:p>
    <w:p w:rsidR="007C1B69" w:rsidRPr="007C1B69" w:rsidRDefault="007C1B69" w:rsidP="007C1B69">
      <w:pPr>
        <w:rPr>
          <w:sz w:val="16"/>
          <w:szCs w:val="16"/>
        </w:rPr>
      </w:pPr>
    </w:p>
    <w:p w:rsidR="007443A9" w:rsidRDefault="006E10FF" w:rsidP="007C1B69">
      <w:pPr>
        <w:spacing w:after="0" w:line="240" w:lineRule="auto"/>
        <w:ind w:left="284" w:right="5" w:hanging="284"/>
      </w:pPr>
      <w:r>
        <w:t>(</w:t>
      </w:r>
      <w:r w:rsidR="007C1B69">
        <w:t>1</w:t>
      </w:r>
      <w:r>
        <w:t>) A vizsgálat befejezésekor - a minősített adat, illetve törvény alapján üzleti, gazdasági vagy egyéb titoknak minősülő adat kivételével - a megtett intézkedésről vagy annak mellőzéséről - az indokok megjelölésével - a bejelentőt haladéktalanul értesíti.</w:t>
      </w:r>
    </w:p>
    <w:p w:rsidR="007443A9" w:rsidRDefault="006E10FF" w:rsidP="007C1B69">
      <w:pPr>
        <w:spacing w:after="0" w:line="240" w:lineRule="auto"/>
        <w:ind w:left="284" w:right="5" w:hanging="284"/>
      </w:pPr>
      <w:r>
        <w:t>(2) Az írásbeli értesítés mellőzhető, ha a panasz vagy a közérdekű bejelentés elintézéséről a bejelentőt szóban tájékoztatták, aki a tájékoztatást tudomásul vette. E tényt jegyzőkönyvben vagy rövid feljegyzésben szükséges rögzíteni.</w:t>
      </w:r>
    </w:p>
    <w:p w:rsidR="007443A9" w:rsidRDefault="009859BB" w:rsidP="009859BB">
      <w:pPr>
        <w:spacing w:after="0" w:line="240" w:lineRule="auto"/>
        <w:ind w:left="0" w:right="3"/>
      </w:pPr>
      <w:r>
        <w:t xml:space="preserve">(3) </w:t>
      </w:r>
      <w:r w:rsidR="006E10FF">
        <w:t>A panasz vagy a közérdekű bejelentés alapján</w:t>
      </w:r>
      <w:r w:rsidR="00A30459">
        <w:t>,</w:t>
      </w:r>
      <w:r w:rsidR="006E10FF">
        <w:t xml:space="preserve"> ha alaposnak bizonyul - gondoskodni kell</w:t>
      </w:r>
      <w:r>
        <w:t>:</w:t>
      </w:r>
    </w:p>
    <w:p w:rsidR="007443A9" w:rsidRDefault="006E10FF" w:rsidP="009859BB">
      <w:pPr>
        <w:numPr>
          <w:ilvl w:val="1"/>
          <w:numId w:val="10"/>
        </w:numPr>
        <w:spacing w:after="0" w:line="240" w:lineRule="auto"/>
        <w:ind w:left="567" w:right="5" w:hanging="283"/>
      </w:pPr>
      <w:r>
        <w:t>a jogszerű vagy a közérdeknek megfelelő állapot helyreállításáról, illetve az egyébként szükséges intézkedések megtételéről,</w:t>
      </w:r>
    </w:p>
    <w:p w:rsidR="007443A9" w:rsidRDefault="006E10FF" w:rsidP="009859BB">
      <w:pPr>
        <w:numPr>
          <w:ilvl w:val="1"/>
          <w:numId w:val="10"/>
        </w:numPr>
        <w:spacing w:after="0" w:line="240" w:lineRule="auto"/>
        <w:ind w:left="567" w:right="5" w:hanging="283"/>
      </w:pPr>
      <w:r>
        <w:t>a feltárt hibák okainak megszüntetéséről,</w:t>
      </w:r>
    </w:p>
    <w:p w:rsidR="007443A9" w:rsidRDefault="006E10FF" w:rsidP="009859BB">
      <w:pPr>
        <w:numPr>
          <w:ilvl w:val="1"/>
          <w:numId w:val="10"/>
        </w:numPr>
        <w:spacing w:after="0" w:line="240" w:lineRule="auto"/>
        <w:ind w:left="567" w:right="5" w:hanging="283"/>
      </w:pPr>
      <w:r>
        <w:t>az okozott sérelem orvoslásáról és</w:t>
      </w:r>
    </w:p>
    <w:p w:rsidR="007443A9" w:rsidRDefault="006E10FF" w:rsidP="009859BB">
      <w:pPr>
        <w:numPr>
          <w:ilvl w:val="1"/>
          <w:numId w:val="10"/>
        </w:numPr>
        <w:spacing w:after="0" w:line="240" w:lineRule="auto"/>
        <w:ind w:left="567" w:right="5" w:hanging="283"/>
      </w:pPr>
      <w:r>
        <w:t>indokolt esetben a felelősségre vonás kezdeményezéséről.</w:t>
      </w:r>
    </w:p>
    <w:p w:rsidR="009859BB" w:rsidRDefault="009859BB" w:rsidP="009859BB">
      <w:pPr>
        <w:spacing w:after="0" w:line="240" w:lineRule="auto"/>
        <w:ind w:right="5"/>
      </w:pPr>
    </w:p>
    <w:p w:rsidR="009859BB" w:rsidRDefault="009859BB" w:rsidP="009859BB">
      <w:pPr>
        <w:spacing w:after="0" w:line="240" w:lineRule="auto"/>
        <w:ind w:right="5"/>
      </w:pPr>
    </w:p>
    <w:p w:rsidR="009859BB" w:rsidRDefault="009859BB" w:rsidP="009859BB">
      <w:pPr>
        <w:spacing w:after="0" w:line="240" w:lineRule="auto"/>
        <w:ind w:right="5"/>
      </w:pPr>
    </w:p>
    <w:p w:rsidR="007443A9" w:rsidRPr="001104FE" w:rsidRDefault="009859BB" w:rsidP="009859BB">
      <w:pPr>
        <w:spacing w:after="0" w:line="240" w:lineRule="auto"/>
        <w:ind w:left="0" w:right="3" w:firstLine="0"/>
        <w:jc w:val="center"/>
        <w:rPr>
          <w:b/>
          <w:i/>
          <w:iCs/>
          <w:sz w:val="28"/>
          <w:szCs w:val="28"/>
        </w:rPr>
      </w:pPr>
      <w:r w:rsidRPr="001104FE">
        <w:rPr>
          <w:b/>
          <w:i/>
          <w:iCs/>
          <w:sz w:val="28"/>
          <w:szCs w:val="28"/>
        </w:rPr>
        <w:t xml:space="preserve">9. </w:t>
      </w:r>
      <w:r w:rsidR="006E10FF" w:rsidRPr="001104FE">
        <w:rPr>
          <w:b/>
          <w:i/>
          <w:iCs/>
          <w:sz w:val="28"/>
          <w:szCs w:val="28"/>
        </w:rPr>
        <w:t>A közérdek</w:t>
      </w:r>
      <w:r w:rsidR="00A30459" w:rsidRPr="001104FE">
        <w:rPr>
          <w:b/>
          <w:i/>
          <w:iCs/>
          <w:sz w:val="28"/>
          <w:szCs w:val="28"/>
        </w:rPr>
        <w:t>ű</w:t>
      </w:r>
      <w:r w:rsidR="006E10FF" w:rsidRPr="001104FE">
        <w:rPr>
          <w:b/>
          <w:i/>
          <w:iCs/>
          <w:sz w:val="28"/>
          <w:szCs w:val="28"/>
        </w:rPr>
        <w:t xml:space="preserve"> bejelentő, a panaszos védelme</w:t>
      </w:r>
    </w:p>
    <w:p w:rsidR="009859BB" w:rsidRPr="009859BB" w:rsidRDefault="009859BB" w:rsidP="003642B7">
      <w:pPr>
        <w:spacing w:after="0" w:line="240" w:lineRule="auto"/>
        <w:ind w:left="36" w:right="89"/>
        <w:rPr>
          <w:sz w:val="16"/>
          <w:szCs w:val="16"/>
        </w:rPr>
      </w:pPr>
    </w:p>
    <w:p w:rsidR="007443A9" w:rsidRDefault="006E10FF" w:rsidP="001104FE">
      <w:pPr>
        <w:spacing w:after="120" w:line="240" w:lineRule="auto"/>
        <w:ind w:left="284" w:right="89" w:hanging="284"/>
      </w:pPr>
      <w:r>
        <w:t xml:space="preserve">(1) A bejelentő személyes adatai csak a közérdekű bejelentés, panasz alapján kezdeményezett eljárás lefolytatására hatáskörrel rendelkező szerv részére adhatóak át, amennyiben a szerv annak kezelésére törvény alapján jogosult, vagy az adatai továbbításához a bejelentő </w:t>
      </w:r>
      <w:r w:rsidR="00710BDD">
        <w:t xml:space="preserve">a 3. </w:t>
      </w:r>
      <w:proofErr w:type="gramStart"/>
      <w:r w:rsidR="00710BDD">
        <w:t>mellékletben</w:t>
      </w:r>
      <w:proofErr w:type="gramEnd"/>
      <w:r w:rsidR="00710BDD">
        <w:t xml:space="preserve"> szereplő nyilatkozatban </w:t>
      </w:r>
      <w:r>
        <w:t>egyértelműen hozzájárult. A bejelentő adata</w:t>
      </w:r>
      <w:r w:rsidR="008F376F">
        <w:t>i</w:t>
      </w:r>
      <w:r>
        <w:t xml:space="preserve"> egyértelm</w:t>
      </w:r>
      <w:r w:rsidR="008F376F">
        <w:t>ű</w:t>
      </w:r>
      <w:r>
        <w:t xml:space="preserve"> hozzájárulása nélkül, nem hozhatók nyilvánosságra</w:t>
      </w:r>
      <w:r w:rsidR="008F376F">
        <w:t>.</w:t>
      </w:r>
    </w:p>
    <w:p w:rsidR="007443A9" w:rsidRDefault="006E10FF" w:rsidP="001104FE">
      <w:pPr>
        <w:spacing w:after="120" w:line="240" w:lineRule="auto"/>
        <w:ind w:left="284" w:right="5" w:hanging="284"/>
      </w:pPr>
      <w:r>
        <w:t>(2) Ha nyilvánvalóvá vált, hogy a panaszos vagy a közérdekű bejelentő rosszhiszeműen</w:t>
      </w:r>
      <w:r w:rsidR="008F376F">
        <w:t xml:space="preserve"> olyan </w:t>
      </w:r>
      <w:r>
        <w:t xml:space="preserve">valótlan </w:t>
      </w:r>
      <w:r w:rsidR="008F376F">
        <w:t>adatot, tényt</w:t>
      </w:r>
      <w:r>
        <w:t xml:space="preserve"> közölt</w:t>
      </w:r>
      <w:r w:rsidR="008F376F">
        <w:t>, vagy</w:t>
      </w:r>
      <w:r>
        <w:t xml:space="preserve"> </w:t>
      </w:r>
      <w:r w:rsidR="008F376F">
        <w:t xml:space="preserve">olyan valós adatot, tényt hamis színben tüntetett fel, illetve elhallgatott, amelynek a panasz, közérdekű bejelentés elbírálása szempontjából döntő jelentősége van és: </w:t>
      </w:r>
    </w:p>
    <w:p w:rsidR="007443A9" w:rsidRDefault="006E10FF" w:rsidP="001104FE">
      <w:pPr>
        <w:numPr>
          <w:ilvl w:val="0"/>
          <w:numId w:val="11"/>
        </w:numPr>
        <w:spacing w:after="120" w:line="240" w:lineRule="auto"/>
        <w:ind w:left="567" w:right="110" w:hanging="283"/>
      </w:pPr>
      <w:r>
        <w:t>ezzel bűncselekmény vagy szabálysé</w:t>
      </w:r>
      <w:r w:rsidR="008F376F">
        <w:t>r</w:t>
      </w:r>
      <w:r>
        <w:t>tés elkövetésére utaló körülmény merül fel, személyes adatait az eljárás lefolytatására jogosult szerv vagy személy részére át kell adni,</w:t>
      </w:r>
    </w:p>
    <w:p w:rsidR="007443A9" w:rsidRDefault="006E10FF" w:rsidP="001104FE">
      <w:pPr>
        <w:numPr>
          <w:ilvl w:val="0"/>
          <w:numId w:val="11"/>
        </w:numPr>
        <w:spacing w:after="120" w:line="240" w:lineRule="auto"/>
        <w:ind w:left="567" w:right="110" w:hanging="283"/>
      </w:pPr>
      <w:r>
        <w:t>alappal valószínűsíthető, hogy másnak jogellenes kárt vagy egyéb jogsérelmet okozott, személyes adatait az eljárás kezdeményezésére, illetve lefolyatására</w:t>
      </w:r>
      <w:r w:rsidR="008F376F">
        <w:t xml:space="preserve"> </w:t>
      </w:r>
      <w:r>
        <w:t>jogosult szervnek vagy személynek kérelmére át kell adni</w:t>
      </w:r>
      <w:r w:rsidR="00881A15">
        <w:t>.</w:t>
      </w:r>
    </w:p>
    <w:p w:rsidR="00A30459" w:rsidRDefault="00A30459" w:rsidP="003642B7">
      <w:pPr>
        <w:spacing w:after="0" w:line="240" w:lineRule="auto"/>
        <w:ind w:left="1098" w:right="110" w:firstLine="0"/>
      </w:pPr>
    </w:p>
    <w:p w:rsidR="00881A15" w:rsidRPr="001104FE" w:rsidRDefault="00881A15" w:rsidP="00881A15">
      <w:pPr>
        <w:spacing w:after="0" w:line="240" w:lineRule="auto"/>
        <w:ind w:left="0" w:right="3" w:firstLine="0"/>
        <w:jc w:val="center"/>
        <w:rPr>
          <w:b/>
          <w:i/>
          <w:iCs/>
          <w:sz w:val="28"/>
          <w:szCs w:val="28"/>
        </w:rPr>
      </w:pPr>
      <w:r w:rsidRPr="001104FE">
        <w:rPr>
          <w:b/>
          <w:i/>
          <w:iCs/>
          <w:sz w:val="28"/>
          <w:szCs w:val="28"/>
        </w:rPr>
        <w:t>10. Záró rendelkezések</w:t>
      </w:r>
    </w:p>
    <w:p w:rsidR="00A30459" w:rsidRDefault="00A30459" w:rsidP="003642B7">
      <w:pPr>
        <w:spacing w:after="0" w:line="240" w:lineRule="auto"/>
        <w:ind w:left="1098" w:right="110" w:firstLine="0"/>
      </w:pPr>
    </w:p>
    <w:p w:rsidR="007443A9" w:rsidRDefault="00881A15" w:rsidP="00881A15">
      <w:pPr>
        <w:spacing w:after="0" w:line="240" w:lineRule="auto"/>
        <w:ind w:left="0" w:right="5"/>
      </w:pPr>
      <w:r>
        <w:t xml:space="preserve">(1) </w:t>
      </w:r>
      <w:r w:rsidR="006E10FF">
        <w:t xml:space="preserve">Jelen szabályzat </w:t>
      </w:r>
      <w:r w:rsidR="00347E50">
        <w:rPr>
          <w:color w:val="auto"/>
        </w:rPr>
        <w:t>2021</w:t>
      </w:r>
      <w:r w:rsidR="00A30459" w:rsidRPr="00881A15">
        <w:rPr>
          <w:color w:val="auto"/>
        </w:rPr>
        <w:t>.</w:t>
      </w:r>
      <w:r w:rsidR="00347E50">
        <w:rPr>
          <w:color w:val="auto"/>
        </w:rPr>
        <w:t xml:space="preserve"> január 4</w:t>
      </w:r>
      <w:r>
        <w:rPr>
          <w:color w:val="auto"/>
        </w:rPr>
        <w:t>-én</w:t>
      </w:r>
      <w:r w:rsidR="006E10FF" w:rsidRPr="00881A15">
        <w:rPr>
          <w:color w:val="auto"/>
        </w:rPr>
        <w:t xml:space="preserve"> lép hatályba.</w:t>
      </w:r>
    </w:p>
    <w:p w:rsidR="007443A9" w:rsidRDefault="006E10FF" w:rsidP="00881A15">
      <w:pPr>
        <w:spacing w:after="0" w:line="240" w:lineRule="auto"/>
        <w:ind w:left="284" w:right="5" w:hanging="284"/>
      </w:pPr>
      <w:r>
        <w:t>(2) Jelen Szabályzat rendelke</w:t>
      </w:r>
      <w:bookmarkStart w:id="1" w:name="_GoBack"/>
      <w:bookmarkEnd w:id="1"/>
      <w:r>
        <w:t>zéseit a hatálybalépésekor folyamatban lévő ügyekre is alkalmazni kell.</w:t>
      </w:r>
    </w:p>
    <w:p w:rsidR="00881A15" w:rsidRDefault="00881A15" w:rsidP="00881A15">
      <w:pPr>
        <w:spacing w:after="0" w:line="240" w:lineRule="auto"/>
        <w:ind w:left="0" w:right="5" w:firstLine="0"/>
      </w:pPr>
    </w:p>
    <w:p w:rsidR="00881A15" w:rsidRPr="001104FE" w:rsidRDefault="00881A15" w:rsidP="00881A15">
      <w:pPr>
        <w:spacing w:after="0" w:line="240" w:lineRule="auto"/>
        <w:ind w:left="0" w:right="5" w:firstLine="0"/>
        <w:rPr>
          <w:bCs/>
        </w:rPr>
      </w:pPr>
      <w:r w:rsidRPr="001104FE">
        <w:rPr>
          <w:bCs/>
        </w:rPr>
        <w:t xml:space="preserve">Kelt: </w:t>
      </w:r>
      <w:r w:rsidR="00347E50" w:rsidRPr="001104FE">
        <w:rPr>
          <w:bCs/>
        </w:rPr>
        <w:t>Vésztő, 2021</w:t>
      </w:r>
      <w:r w:rsidR="00A30459" w:rsidRPr="001104FE">
        <w:rPr>
          <w:bCs/>
        </w:rPr>
        <w:t>.</w:t>
      </w:r>
      <w:r w:rsidR="00347E50" w:rsidRPr="001104FE">
        <w:rPr>
          <w:bCs/>
        </w:rPr>
        <w:t xml:space="preserve"> január 4</w:t>
      </w:r>
      <w:r w:rsidRPr="001104FE">
        <w:rPr>
          <w:bCs/>
        </w:rPr>
        <w:t>.</w:t>
      </w:r>
      <w:r w:rsidR="00A30459" w:rsidRPr="001104FE">
        <w:rPr>
          <w:bCs/>
        </w:rPr>
        <w:t xml:space="preserve">         </w:t>
      </w:r>
    </w:p>
    <w:p w:rsidR="00CB6C9D" w:rsidRDefault="00CB6C9D">
      <w:pPr>
        <w:sectPr w:rsidR="00CB6C9D" w:rsidSect="001104F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9" w:h="16841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:rsidR="00F723FA" w:rsidRPr="0050282A" w:rsidRDefault="001104FE" w:rsidP="0050282A">
      <w:pPr>
        <w:pStyle w:val="Listaszerbekezds"/>
        <w:numPr>
          <w:ilvl w:val="0"/>
          <w:numId w:val="19"/>
        </w:numPr>
        <w:spacing w:after="0" w:line="259" w:lineRule="auto"/>
        <w:ind w:right="103"/>
        <w:jc w:val="right"/>
        <w:rPr>
          <w:bCs/>
          <w:i/>
          <w:szCs w:val="24"/>
        </w:rPr>
      </w:pPr>
      <w:r w:rsidRPr="0050282A">
        <w:rPr>
          <w:bCs/>
          <w:i/>
          <w:szCs w:val="24"/>
        </w:rPr>
        <w:t xml:space="preserve">számú </w:t>
      </w:r>
      <w:r w:rsidR="00710BDD" w:rsidRPr="0050282A">
        <w:rPr>
          <w:bCs/>
          <w:i/>
          <w:szCs w:val="24"/>
        </w:rPr>
        <w:t>melléklet</w:t>
      </w:r>
    </w:p>
    <w:p w:rsidR="0050282A" w:rsidRPr="0050282A" w:rsidRDefault="0050282A" w:rsidP="0050282A">
      <w:pPr>
        <w:pStyle w:val="Listaszerbekezds"/>
        <w:spacing w:after="0" w:line="259" w:lineRule="auto"/>
        <w:ind w:left="2077" w:right="103" w:firstLine="0"/>
        <w:jc w:val="center"/>
        <w:rPr>
          <w:b/>
          <w:bCs/>
          <w:i/>
          <w:szCs w:val="24"/>
        </w:rPr>
      </w:pPr>
    </w:p>
    <w:p w:rsidR="007443A9" w:rsidRPr="0050282A" w:rsidRDefault="006E10FF" w:rsidP="0050282A">
      <w:pPr>
        <w:spacing w:after="0" w:line="259" w:lineRule="auto"/>
        <w:ind w:left="0" w:right="-38"/>
        <w:jc w:val="center"/>
        <w:rPr>
          <w:b/>
          <w:sz w:val="28"/>
          <w:szCs w:val="28"/>
          <w:vertAlign w:val="superscript"/>
        </w:rPr>
      </w:pPr>
      <w:r w:rsidRPr="0050282A">
        <w:rPr>
          <w:b/>
          <w:sz w:val="28"/>
          <w:szCs w:val="28"/>
        </w:rPr>
        <w:t>Közérdek</w:t>
      </w:r>
      <w:r w:rsidR="00F723FA" w:rsidRPr="0050282A">
        <w:rPr>
          <w:b/>
          <w:sz w:val="28"/>
          <w:szCs w:val="28"/>
        </w:rPr>
        <w:t>ű</w:t>
      </w:r>
      <w:r w:rsidRPr="0050282A">
        <w:rPr>
          <w:b/>
          <w:sz w:val="28"/>
          <w:szCs w:val="28"/>
        </w:rPr>
        <w:t xml:space="preserve"> bejelentés, panasz bejelentésére szolgáló </w:t>
      </w:r>
      <w:r w:rsidR="00F723FA" w:rsidRPr="0050282A">
        <w:rPr>
          <w:b/>
          <w:sz w:val="28"/>
          <w:szCs w:val="28"/>
        </w:rPr>
        <w:t>ű</w:t>
      </w:r>
      <w:r w:rsidRPr="0050282A">
        <w:rPr>
          <w:b/>
          <w:sz w:val="28"/>
          <w:szCs w:val="28"/>
        </w:rPr>
        <w:t xml:space="preserve">rlap </w:t>
      </w:r>
      <w:r w:rsidRPr="0050282A">
        <w:rPr>
          <w:b/>
          <w:sz w:val="28"/>
          <w:szCs w:val="28"/>
          <w:vertAlign w:val="superscript"/>
        </w:rPr>
        <w:t>l</w:t>
      </w:r>
    </w:p>
    <w:p w:rsidR="0050282A" w:rsidRPr="0050282A" w:rsidRDefault="0050282A" w:rsidP="00F723FA">
      <w:pPr>
        <w:spacing w:after="0" w:line="259" w:lineRule="auto"/>
        <w:ind w:right="1382"/>
        <w:rPr>
          <w:b/>
        </w:rPr>
      </w:pPr>
    </w:p>
    <w:tbl>
      <w:tblPr>
        <w:tblStyle w:val="TableGrid"/>
        <w:tblW w:w="9200" w:type="dxa"/>
        <w:tblInd w:w="62" w:type="dxa"/>
        <w:tblCellMar>
          <w:top w:w="49" w:type="dxa"/>
          <w:left w:w="8" w:type="dxa"/>
          <w:bottom w:w="21" w:type="dxa"/>
        </w:tblCellMar>
        <w:tblLook w:val="04A0"/>
      </w:tblPr>
      <w:tblGrid>
        <w:gridCol w:w="561"/>
        <w:gridCol w:w="3627"/>
        <w:gridCol w:w="5012"/>
      </w:tblGrid>
      <w:tr w:rsidR="007443A9" w:rsidTr="00710BDD">
        <w:trPr>
          <w:trHeight w:val="423"/>
        </w:trPr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6E10FF" w:rsidP="00710BDD">
            <w:pPr>
              <w:spacing w:after="0" w:line="259" w:lineRule="auto"/>
              <w:ind w:left="70" w:firstLine="0"/>
              <w:jc w:val="center"/>
            </w:pPr>
            <w:r w:rsidRPr="00710BDD">
              <w:rPr>
                <w:b/>
                <w:bCs/>
              </w:rPr>
              <w:t>I</w:t>
            </w:r>
            <w:r w:rsidRPr="00710BDD">
              <w:t>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6E10FF">
            <w:pPr>
              <w:spacing w:after="0" w:line="259" w:lineRule="auto"/>
              <w:ind w:left="51" w:firstLine="0"/>
              <w:jc w:val="left"/>
            </w:pPr>
            <w:r w:rsidRPr="00710BDD">
              <w:t>Címzett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237AC2">
        <w:trPr>
          <w:trHeight w:val="3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3F6799">
            <w:pPr>
              <w:spacing w:after="0" w:line="259" w:lineRule="auto"/>
              <w:ind w:left="46" w:firstLine="0"/>
              <w:jc w:val="left"/>
            </w:pPr>
            <w:r w:rsidRPr="00710BDD">
              <w:t>E</w:t>
            </w:r>
            <w:r w:rsidR="006E10FF" w:rsidRPr="00710BDD">
              <w:t>l</w:t>
            </w:r>
            <w:r w:rsidRPr="00710BDD">
              <w:t>j</w:t>
            </w:r>
            <w:r w:rsidR="006E10FF" w:rsidRPr="00710BDD">
              <w:t>árásra jogosult: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710BDD">
        <w:trPr>
          <w:trHeight w:val="2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3F6799">
            <w:pPr>
              <w:spacing w:after="0" w:line="259" w:lineRule="auto"/>
              <w:ind w:left="36" w:right="-3" w:firstLine="127"/>
            </w:pPr>
            <w:r w:rsidRPr="00710BDD">
              <w:t>P</w:t>
            </w:r>
            <w:r w:rsidR="006E10FF" w:rsidRPr="00710BDD">
              <w:t>anasszal érintett</w:t>
            </w:r>
            <w:r w:rsidR="00881A15" w:rsidRPr="00710BDD">
              <w:t>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237AC2">
        <w:trPr>
          <w:trHeight w:val="339"/>
        </w:trPr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3A9" w:rsidRPr="00710BDD" w:rsidRDefault="00710BDD" w:rsidP="00710BDD">
            <w:pPr>
              <w:spacing w:after="0" w:line="259" w:lineRule="auto"/>
              <w:rPr>
                <w:b/>
                <w:bCs/>
              </w:rPr>
            </w:pPr>
            <w:r w:rsidRPr="00710BDD">
              <w:rPr>
                <w:b/>
                <w:bCs/>
              </w:rPr>
              <w:t>II</w:t>
            </w:r>
            <w:r w:rsidR="006E10FF" w:rsidRPr="00710BDD">
              <w:rPr>
                <w:b/>
                <w:bCs/>
              </w:rPr>
              <w:t>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6E10FF">
            <w:pPr>
              <w:spacing w:after="0" w:line="259" w:lineRule="auto"/>
              <w:ind w:left="36" w:firstLine="0"/>
              <w:jc w:val="left"/>
            </w:pPr>
            <w:r w:rsidRPr="00710BDD">
              <w:t>A bejelentő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237AC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6E10FF">
            <w:pPr>
              <w:spacing w:after="0" w:line="259" w:lineRule="auto"/>
              <w:ind w:left="30" w:firstLine="0"/>
              <w:jc w:val="left"/>
            </w:pPr>
            <w:r w:rsidRPr="00710BDD">
              <w:t>neve: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237AC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6E10FF">
            <w:pPr>
              <w:spacing w:after="0" w:line="259" w:lineRule="auto"/>
              <w:ind w:left="30" w:firstLine="0"/>
              <w:jc w:val="left"/>
            </w:pPr>
            <w:r w:rsidRPr="00710BDD">
              <w:t>lakcíme: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237AC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6E10FF">
            <w:pPr>
              <w:spacing w:after="0" w:line="259" w:lineRule="auto"/>
              <w:ind w:left="30" w:firstLine="0"/>
              <w:jc w:val="left"/>
            </w:pPr>
            <w:r w:rsidRPr="00710BDD">
              <w:t>telefonszáma: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237AC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6E10FF">
            <w:pPr>
              <w:spacing w:after="0" w:line="259" w:lineRule="auto"/>
              <w:ind w:left="25" w:firstLine="0"/>
              <w:jc w:val="left"/>
            </w:pPr>
            <w:r w:rsidRPr="00710BDD">
              <w:t>e-mail-címe: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237AC2">
        <w:trPr>
          <w:trHeight w:val="3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6E10FF">
            <w:pPr>
              <w:spacing w:after="0" w:line="259" w:lineRule="auto"/>
              <w:ind w:left="15" w:firstLine="0"/>
              <w:jc w:val="left"/>
            </w:pPr>
            <w:r w:rsidRPr="00710BDD">
              <w:t>értesítés módja: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237AC2">
        <w:trPr>
          <w:trHeight w:val="600"/>
        </w:trPr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43A9" w:rsidRDefault="00710BDD" w:rsidP="00710BDD">
            <w:pPr>
              <w:spacing w:after="0" w:line="259" w:lineRule="auto"/>
              <w:ind w:left="0" w:right="28" w:firstLine="0"/>
              <w:jc w:val="center"/>
            </w:pPr>
            <w:r w:rsidRPr="00710BDD">
              <w:rPr>
                <w:b/>
                <w:bCs/>
              </w:rPr>
              <w:t>III</w:t>
            </w:r>
            <w:r w:rsidR="006E10FF">
              <w:rPr>
                <w:sz w:val="20"/>
              </w:rPr>
              <w:t>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6E10FF">
            <w:pPr>
              <w:spacing w:after="0" w:line="259" w:lineRule="auto"/>
              <w:ind w:left="15" w:firstLine="0"/>
            </w:pPr>
            <w:r w:rsidRPr="00710BDD">
              <w:t>A bejelentés alapjául szolgáló esemén</w:t>
            </w:r>
            <w:r w:rsidR="003F6799" w:rsidRPr="00710BDD">
              <w:t>y</w:t>
            </w:r>
            <w:r w:rsidRPr="00710BDD">
              <w:t xml:space="preserve"> észlelésének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237AC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6E10FF">
            <w:pPr>
              <w:spacing w:after="0" w:line="259" w:lineRule="auto"/>
              <w:ind w:left="15" w:firstLine="0"/>
              <w:jc w:val="left"/>
            </w:pPr>
            <w:r w:rsidRPr="00710BDD">
              <w:t>helye: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237AC2">
        <w:trPr>
          <w:trHeight w:val="3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3F6799">
            <w:pPr>
              <w:spacing w:after="160" w:line="259" w:lineRule="auto"/>
              <w:ind w:left="0" w:firstLine="0"/>
              <w:jc w:val="left"/>
            </w:pPr>
            <w:r w:rsidRPr="00710BDD">
              <w:t>ideje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710BDD">
        <w:trPr>
          <w:trHeight w:val="827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710BDD" w:rsidP="00710BDD">
            <w:pPr>
              <w:spacing w:after="160" w:line="259" w:lineRule="auto"/>
              <w:ind w:left="0" w:firstLine="0"/>
              <w:jc w:val="center"/>
              <w:rPr>
                <w:b/>
                <w:bCs/>
              </w:rPr>
            </w:pPr>
            <w:r w:rsidRPr="00710BDD">
              <w:rPr>
                <w:b/>
                <w:bCs/>
              </w:rPr>
              <w:t>IV.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3A9" w:rsidRPr="00710BDD" w:rsidRDefault="006E10FF">
            <w:pPr>
              <w:spacing w:after="0" w:line="259" w:lineRule="auto"/>
              <w:ind w:left="0" w:firstLine="0"/>
              <w:jc w:val="center"/>
            </w:pPr>
            <w:r w:rsidRPr="00710BDD">
              <w:t>A bejelentés rövid összefoglalása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237AC2">
        <w:trPr>
          <w:trHeight w:val="1830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710BDD" w:rsidP="00710BDD">
            <w:pPr>
              <w:spacing w:after="160" w:line="259" w:lineRule="auto"/>
              <w:ind w:left="0" w:firstLine="0"/>
              <w:jc w:val="center"/>
              <w:rPr>
                <w:b/>
                <w:bCs/>
              </w:rPr>
            </w:pPr>
            <w:r w:rsidRPr="00710BDD">
              <w:rPr>
                <w:b/>
                <w:bCs/>
              </w:rPr>
              <w:t>V.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3A9" w:rsidRPr="00710BDD" w:rsidRDefault="006E10FF" w:rsidP="00710BDD">
            <w:pPr>
              <w:spacing w:after="6" w:line="266" w:lineRule="auto"/>
              <w:ind w:left="346" w:hanging="178"/>
              <w:jc w:val="center"/>
            </w:pPr>
            <w:r w:rsidRPr="00710BDD">
              <w:t>Bemutatott, csatolt iratok, dokumentumok, egyéb bizonyítékok</w:t>
            </w:r>
          </w:p>
          <w:p w:rsidR="007443A9" w:rsidRPr="00710BDD" w:rsidRDefault="007443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10BDD" w:rsidRDefault="00710BDD" w:rsidP="00710BDD">
      <w:pPr>
        <w:spacing w:after="0" w:line="240" w:lineRule="auto"/>
        <w:ind w:left="20" w:right="5"/>
      </w:pPr>
    </w:p>
    <w:p w:rsidR="007443A9" w:rsidRPr="0050282A" w:rsidRDefault="00710BDD" w:rsidP="00710BDD">
      <w:pPr>
        <w:spacing w:after="0" w:line="240" w:lineRule="auto"/>
        <w:ind w:left="20" w:right="5"/>
        <w:rPr>
          <w:bCs/>
        </w:rPr>
      </w:pPr>
      <w:r w:rsidRPr="0050282A">
        <w:rPr>
          <w:bCs/>
        </w:rPr>
        <w:t xml:space="preserve">Kelt: </w:t>
      </w:r>
      <w:r w:rsidR="00347E50" w:rsidRPr="0050282A">
        <w:rPr>
          <w:bCs/>
        </w:rPr>
        <w:t>Vésztő</w:t>
      </w:r>
      <w:r w:rsidR="006E10FF" w:rsidRPr="0050282A">
        <w:rPr>
          <w:bCs/>
        </w:rPr>
        <w:t>, 20</w:t>
      </w:r>
      <w:proofErr w:type="gramStart"/>
      <w:r w:rsidR="003F6799" w:rsidRPr="0050282A">
        <w:rPr>
          <w:bCs/>
        </w:rPr>
        <w:t>……</w:t>
      </w:r>
      <w:proofErr w:type="gramEnd"/>
      <w:r w:rsidRPr="0050282A">
        <w:rPr>
          <w:bCs/>
          <w:noProof/>
        </w:rPr>
        <w:t>év ……………………….. hó ……. nap</w:t>
      </w:r>
    </w:p>
    <w:p w:rsidR="007443A9" w:rsidRPr="0050282A" w:rsidRDefault="00881A15" w:rsidP="00710BDD">
      <w:pPr>
        <w:spacing w:after="0" w:line="240" w:lineRule="auto"/>
        <w:ind w:left="4938" w:firstLine="0"/>
        <w:jc w:val="left"/>
        <w:rPr>
          <w:bCs/>
        </w:rPr>
      </w:pPr>
      <w:r w:rsidRPr="0050282A">
        <w:rPr>
          <w:bCs/>
        </w:rPr>
        <w:t xml:space="preserve">                     </w:t>
      </w:r>
      <w:r w:rsidR="007C7496" w:rsidRPr="007C7496">
        <w:rPr>
          <w:bCs/>
          <w:noProof/>
          <w:sz w:val="22"/>
        </w:rPr>
      </w:r>
      <w:r w:rsidR="007C7496" w:rsidRPr="007C7496">
        <w:rPr>
          <w:bCs/>
          <w:noProof/>
          <w:sz w:val="22"/>
        </w:rPr>
        <w:pict>
          <v:group id="Group 6" o:spid="_x0000_s1026" style="width:120.15pt;height:.75pt;mso-position-horizontal-relative:char;mso-position-vertical-relative:line" coordsize="15259,96">
            <v:shape id="Shape 25343" o:spid="_x0000_s1027" style="position:absolute;width:15259;height:96;visibility:visible;mso-wrap-style:square;v-text-anchor:top" coordsize="1525967,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" path="m,4840r1525967,e" filled="f" fillcolor="black" strokeweight=".26892mm">
              <v:stroke miterlimit="1" joinstyle="miter"/>
              <v:path o:connecttype="custom" o:connectlocs="0,48;15259,48" o:connectangles="0,0"/>
            </v:shape>
            <w10:wrap type="none"/>
            <w10:anchorlock/>
          </v:group>
        </w:pict>
      </w:r>
    </w:p>
    <w:p w:rsidR="007443A9" w:rsidRPr="0050282A" w:rsidRDefault="006E10FF" w:rsidP="00710BDD">
      <w:pPr>
        <w:spacing w:after="0" w:line="240" w:lineRule="auto"/>
        <w:ind w:left="10" w:right="1143" w:hanging="10"/>
        <w:jc w:val="right"/>
        <w:rPr>
          <w:bCs/>
        </w:rPr>
      </w:pPr>
      <w:proofErr w:type="gramStart"/>
      <w:r w:rsidRPr="0050282A">
        <w:rPr>
          <w:bCs/>
        </w:rPr>
        <w:t>bejelentő</w:t>
      </w:r>
      <w:proofErr w:type="gramEnd"/>
    </w:p>
    <w:p w:rsidR="00710BDD" w:rsidRDefault="00710BDD" w:rsidP="0050282A">
      <w:pPr>
        <w:spacing w:after="0" w:line="240" w:lineRule="auto"/>
        <w:ind w:left="0" w:right="1143" w:firstLine="0"/>
      </w:pPr>
    </w:p>
    <w:p w:rsidR="007443A9" w:rsidRDefault="007C7496" w:rsidP="00710BDD">
      <w:pPr>
        <w:spacing w:after="0" w:line="240" w:lineRule="auto"/>
        <w:ind w:left="-10" w:firstLine="0"/>
        <w:jc w:val="left"/>
      </w:pPr>
      <w:r w:rsidRPr="007C7496">
        <w:rPr>
          <w:noProof/>
          <w:sz w:val="22"/>
        </w:rPr>
      </w:r>
      <w:r w:rsidRPr="007C7496">
        <w:rPr>
          <w:noProof/>
          <w:sz w:val="22"/>
        </w:rPr>
        <w:pict>
          <v:group id="Group 25346" o:spid="_x0000_s1030" style="width:143.8pt;height:.25pt;mso-position-horizontal-relative:char;mso-position-vertical-relative:line" coordsize="18259,32">
            <v:shape id="Shape 25345" o:spid="_x0000_s1031" style="position:absolute;width:18259;height:32;visibility:visible;mso-wrap-style:square;v-text-anchor:top" coordsize="1825999,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" path="m,1613r1825999,e" filled="f" fillcolor="black" strokeweight=".08961mm">
              <v:stroke miterlimit="1" joinstyle="miter"/>
              <v:path o:connecttype="custom" o:connectlocs="0,16;18259,16" o:connectangles="0,0"/>
            </v:shape>
            <w10:wrap type="none"/>
            <w10:anchorlock/>
          </v:group>
        </w:pict>
      </w:r>
    </w:p>
    <w:p w:rsidR="00347E50" w:rsidRPr="001104FE" w:rsidRDefault="006E10FF" w:rsidP="001104FE">
      <w:pPr>
        <w:spacing w:after="0" w:line="226" w:lineRule="auto"/>
        <w:ind w:left="0"/>
        <w:rPr>
          <w:sz w:val="18"/>
        </w:rPr>
      </w:pPr>
      <w:r>
        <w:rPr>
          <w:sz w:val="18"/>
          <w:vertAlign w:val="superscript"/>
        </w:rPr>
        <w:t xml:space="preserve">I </w:t>
      </w:r>
      <w:r>
        <w:rPr>
          <w:sz w:val="18"/>
        </w:rPr>
        <w:t>Az eljárásra jogosult szervezetnek megk</w:t>
      </w:r>
      <w:r w:rsidR="00BF355D">
        <w:rPr>
          <w:sz w:val="18"/>
        </w:rPr>
        <w:t>üldött</w:t>
      </w:r>
      <w:r>
        <w:rPr>
          <w:sz w:val="18"/>
        </w:rPr>
        <w:t xml:space="preserve"> panaszt célszerű tértivevényes vagy ajánlott küldeményként postázni. </w:t>
      </w:r>
      <w:proofErr w:type="spellStart"/>
      <w:r>
        <w:rPr>
          <w:sz w:val="18"/>
        </w:rPr>
        <w:t>E-maiíben</w:t>
      </w:r>
      <w:proofErr w:type="spellEnd"/>
      <w:r>
        <w:rPr>
          <w:sz w:val="18"/>
        </w:rPr>
        <w:t xml:space="preserve"> megk</w:t>
      </w:r>
      <w:r w:rsidR="00BF355D">
        <w:rPr>
          <w:sz w:val="18"/>
        </w:rPr>
        <w:t>ül</w:t>
      </w:r>
      <w:r>
        <w:rPr>
          <w:sz w:val="18"/>
        </w:rPr>
        <w:t xml:space="preserve">dött panaszbeadványról kérjen beérkezési visszaigazolást, A panasszal érintett szervezetnek a panasz kézhezvételét követően 30 nap áll rendelkezésére, hogy az </w:t>
      </w:r>
      <w:proofErr w:type="spellStart"/>
      <w:r>
        <w:rPr>
          <w:sz w:val="18"/>
        </w:rPr>
        <w:t>iigyet</w:t>
      </w:r>
      <w:proofErr w:type="spellEnd"/>
      <w:r>
        <w:rPr>
          <w:sz w:val="18"/>
        </w:rPr>
        <w:t xml:space="preserve"> érdemben megvizsgálja és a panasszal kapcsolatos álláspontját, illetve intézkedéseit indoklással ellátva az </w:t>
      </w:r>
      <w:r w:rsidR="00024099">
        <w:rPr>
          <w:sz w:val="18"/>
        </w:rPr>
        <w:t>ü</w:t>
      </w:r>
      <w:r>
        <w:rPr>
          <w:sz w:val="18"/>
        </w:rPr>
        <w:t>gyfélnek írásban megküldje,</w:t>
      </w:r>
    </w:p>
    <w:p w:rsidR="00710BDD" w:rsidRPr="0050282A" w:rsidRDefault="006E10FF" w:rsidP="001104FE">
      <w:pPr>
        <w:ind w:left="0" w:right="5" w:firstLine="0"/>
        <w:jc w:val="right"/>
        <w:rPr>
          <w:bCs/>
          <w:i/>
        </w:rPr>
      </w:pPr>
      <w:r w:rsidRPr="0050282A">
        <w:rPr>
          <w:bCs/>
          <w:i/>
        </w:rPr>
        <w:t xml:space="preserve">2. </w:t>
      </w:r>
      <w:r w:rsidR="001104FE" w:rsidRPr="0050282A">
        <w:rPr>
          <w:bCs/>
          <w:i/>
        </w:rPr>
        <w:t xml:space="preserve">számú </w:t>
      </w:r>
      <w:r w:rsidR="00710BDD" w:rsidRPr="0050282A">
        <w:rPr>
          <w:bCs/>
          <w:i/>
        </w:rPr>
        <w:t>melléklet</w:t>
      </w:r>
    </w:p>
    <w:p w:rsidR="00710BDD" w:rsidRDefault="00710BDD" w:rsidP="00710BDD">
      <w:pPr>
        <w:ind w:left="1570" w:right="5" w:firstLine="0"/>
      </w:pPr>
    </w:p>
    <w:p w:rsidR="007443A9" w:rsidRPr="0050282A" w:rsidRDefault="006E10FF" w:rsidP="0050282A">
      <w:pPr>
        <w:ind w:left="0" w:right="5" w:firstLine="0"/>
        <w:jc w:val="center"/>
        <w:rPr>
          <w:b/>
          <w:sz w:val="28"/>
          <w:szCs w:val="28"/>
        </w:rPr>
      </w:pPr>
      <w:r w:rsidRPr="0050282A">
        <w:rPr>
          <w:b/>
          <w:sz w:val="28"/>
          <w:szCs w:val="28"/>
        </w:rPr>
        <w:t>Jegyzőkönyv szóbeli közérdekű bejelentés, panasz felvételéről</w:t>
      </w:r>
    </w:p>
    <w:p w:rsidR="0050282A" w:rsidRPr="0050282A" w:rsidRDefault="0050282A" w:rsidP="00710BDD">
      <w:pPr>
        <w:ind w:left="1570" w:right="5" w:firstLine="0"/>
        <w:rPr>
          <w:b/>
          <w:szCs w:val="24"/>
        </w:rPr>
      </w:pPr>
    </w:p>
    <w:tbl>
      <w:tblPr>
        <w:tblStyle w:val="TableGrid"/>
        <w:tblW w:w="9183" w:type="dxa"/>
        <w:tblInd w:w="64" w:type="dxa"/>
        <w:tblCellMar>
          <w:top w:w="49" w:type="dxa"/>
          <w:left w:w="3" w:type="dxa"/>
          <w:right w:w="5" w:type="dxa"/>
        </w:tblCellMar>
        <w:tblLook w:val="04A0"/>
      </w:tblPr>
      <w:tblGrid>
        <w:gridCol w:w="559"/>
        <w:gridCol w:w="3202"/>
        <w:gridCol w:w="5422"/>
      </w:tblGrid>
      <w:tr w:rsidR="007443A9" w:rsidTr="003F6799">
        <w:trPr>
          <w:trHeight w:val="361"/>
        </w:trPr>
        <w:tc>
          <w:tcPr>
            <w:tcW w:w="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3A9" w:rsidRPr="00710BDD" w:rsidRDefault="00710BDD">
            <w:pPr>
              <w:spacing w:after="0" w:line="259" w:lineRule="auto"/>
              <w:ind w:left="23" w:firstLine="0"/>
              <w:jc w:val="center"/>
              <w:rPr>
                <w:b/>
                <w:bCs/>
                <w:szCs w:val="24"/>
              </w:rPr>
            </w:pPr>
            <w:r w:rsidRPr="00710BDD">
              <w:rPr>
                <w:b/>
                <w:bCs/>
                <w:szCs w:val="24"/>
              </w:rPr>
              <w:t>I</w:t>
            </w:r>
            <w:r w:rsidR="006E10FF" w:rsidRPr="00710BDD">
              <w:rPr>
                <w:b/>
                <w:bCs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6E10FF">
            <w:pPr>
              <w:spacing w:after="0" w:line="259" w:lineRule="auto"/>
              <w:ind w:left="51" w:firstLine="0"/>
              <w:jc w:val="left"/>
            </w:pPr>
            <w:r>
              <w:t>A bejelentő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3F6799">
        <w:trPr>
          <w:trHeight w:val="3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43A9" w:rsidRPr="00710BDD" w:rsidRDefault="007443A9">
            <w:pPr>
              <w:spacing w:after="16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6E10FF">
            <w:pPr>
              <w:spacing w:after="0" w:line="259" w:lineRule="auto"/>
              <w:ind w:left="462" w:firstLine="0"/>
              <w:jc w:val="left"/>
            </w:pPr>
            <w:r>
              <w:t>neve: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3F6799">
        <w:trPr>
          <w:trHeight w:val="3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43A9" w:rsidRPr="00710BDD" w:rsidRDefault="007443A9">
            <w:pPr>
              <w:spacing w:after="16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6E10FF">
            <w:pPr>
              <w:spacing w:after="0" w:line="259" w:lineRule="auto"/>
              <w:ind w:left="462" w:firstLine="0"/>
              <w:jc w:val="left"/>
            </w:pPr>
            <w:r>
              <w:t>lakcíme: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3F6799">
        <w:trPr>
          <w:trHeight w:val="3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43A9" w:rsidRPr="00710BDD" w:rsidRDefault="007443A9">
            <w:pPr>
              <w:spacing w:after="16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6E10FF">
            <w:pPr>
              <w:spacing w:after="0" w:line="259" w:lineRule="auto"/>
              <w:ind w:left="452" w:firstLine="0"/>
              <w:jc w:val="left"/>
            </w:pPr>
            <w:r>
              <w:t>telefonszáma: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3F6799">
        <w:trPr>
          <w:trHeight w:val="3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7443A9">
            <w:pPr>
              <w:spacing w:after="16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6E10FF">
            <w:pPr>
              <w:spacing w:after="0" w:line="259" w:lineRule="auto"/>
              <w:ind w:left="452" w:firstLine="0"/>
              <w:jc w:val="left"/>
            </w:pPr>
            <w:r>
              <w:t>e-mail-címe: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3F6799">
        <w:trPr>
          <w:trHeight w:val="347"/>
        </w:trPr>
        <w:tc>
          <w:tcPr>
            <w:tcW w:w="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3A9" w:rsidRPr="00710BDD" w:rsidRDefault="00710BDD">
            <w:pPr>
              <w:spacing w:after="0" w:line="259" w:lineRule="auto"/>
              <w:ind w:left="94" w:firstLine="0"/>
              <w:jc w:val="center"/>
              <w:rPr>
                <w:b/>
                <w:bCs/>
                <w:szCs w:val="24"/>
              </w:rPr>
            </w:pPr>
            <w:r w:rsidRPr="00710BDD">
              <w:rPr>
                <w:b/>
                <w:bCs/>
                <w:szCs w:val="24"/>
              </w:rPr>
              <w:t>II</w:t>
            </w:r>
            <w:r w:rsidR="006E10FF" w:rsidRPr="00710BDD">
              <w:rPr>
                <w:b/>
                <w:bCs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BF355D" w:rsidRDefault="006E10FF">
            <w:pPr>
              <w:spacing w:after="0" w:line="259" w:lineRule="auto"/>
              <w:ind w:left="30" w:firstLine="0"/>
              <w:rPr>
                <w:szCs w:val="24"/>
              </w:rPr>
            </w:pPr>
            <w:r w:rsidRPr="00BF355D">
              <w:rPr>
                <w:szCs w:val="24"/>
              </w:rPr>
              <w:t>A bejelentés előterjesztésének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3F679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43A9" w:rsidRPr="00710BDD" w:rsidRDefault="007443A9">
            <w:pPr>
              <w:spacing w:after="16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6E10FF">
            <w:pPr>
              <w:spacing w:after="0" w:line="259" w:lineRule="auto"/>
              <w:ind w:left="447" w:firstLine="0"/>
              <w:jc w:val="left"/>
            </w:pPr>
            <w:r>
              <w:t>helye: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3F679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7443A9">
            <w:pPr>
              <w:spacing w:after="16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3F6799">
        <w:trPr>
          <w:trHeight w:val="210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3A9" w:rsidRPr="00710BDD" w:rsidRDefault="00710BDD">
            <w:pPr>
              <w:spacing w:after="0" w:line="259" w:lineRule="auto"/>
              <w:ind w:left="0" w:right="38" w:firstLine="0"/>
              <w:jc w:val="right"/>
              <w:rPr>
                <w:b/>
                <w:bCs/>
                <w:szCs w:val="24"/>
              </w:rPr>
            </w:pPr>
            <w:r w:rsidRPr="00710BDD">
              <w:rPr>
                <w:b/>
                <w:bCs/>
                <w:szCs w:val="24"/>
              </w:rPr>
              <w:t>III</w:t>
            </w:r>
            <w:r w:rsidR="006E10FF" w:rsidRPr="00710BDD">
              <w:rPr>
                <w:b/>
                <w:bCs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3A9" w:rsidRDefault="006E10FF">
            <w:pPr>
              <w:spacing w:after="0" w:line="259" w:lineRule="auto"/>
              <w:ind w:left="0" w:firstLine="0"/>
              <w:jc w:val="center"/>
            </w:pPr>
            <w:r>
              <w:t>A bejelentés rövid összefoglalása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3F6799">
        <w:trPr>
          <w:trHeight w:val="181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3A9" w:rsidRPr="00710BDD" w:rsidRDefault="006E10FF">
            <w:pPr>
              <w:spacing w:after="0" w:line="259" w:lineRule="auto"/>
              <w:ind w:left="168" w:firstLine="0"/>
              <w:jc w:val="left"/>
              <w:rPr>
                <w:b/>
                <w:bCs/>
                <w:szCs w:val="24"/>
              </w:rPr>
            </w:pPr>
            <w:r w:rsidRPr="00710BDD">
              <w:rPr>
                <w:b/>
                <w:bCs/>
                <w:szCs w:val="24"/>
              </w:rPr>
              <w:t>IV.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3A9" w:rsidRPr="00BF355D" w:rsidRDefault="006E10FF">
            <w:pPr>
              <w:spacing w:after="0" w:line="259" w:lineRule="auto"/>
              <w:ind w:left="361" w:hanging="188"/>
              <w:jc w:val="left"/>
              <w:rPr>
                <w:szCs w:val="24"/>
              </w:rPr>
            </w:pPr>
            <w:r w:rsidRPr="00BF355D">
              <w:rPr>
                <w:szCs w:val="24"/>
              </w:rPr>
              <w:t>Bemutatott, csatolt iratok, dokumentumok, egyéb bizonyítékok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:rsidTr="003F6799">
        <w:trPr>
          <w:trHeight w:val="62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710BDD" w:rsidRDefault="00710BDD" w:rsidP="00710BDD">
            <w:pPr>
              <w:spacing w:after="160" w:line="259" w:lineRule="auto"/>
              <w:ind w:left="0" w:firstLine="0"/>
              <w:jc w:val="center"/>
              <w:rPr>
                <w:b/>
                <w:bCs/>
              </w:rPr>
            </w:pPr>
            <w:r w:rsidRPr="00710BDD">
              <w:rPr>
                <w:b/>
                <w:bCs/>
              </w:rPr>
              <w:t>V.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Pr="00BF355D" w:rsidRDefault="006E10FF">
            <w:pPr>
              <w:spacing w:after="0" w:line="259" w:lineRule="auto"/>
              <w:ind w:left="635" w:hanging="635"/>
              <w:rPr>
                <w:szCs w:val="24"/>
              </w:rPr>
            </w:pPr>
            <w:r w:rsidRPr="00BF355D">
              <w:rPr>
                <w:szCs w:val="24"/>
              </w:rPr>
              <w:t xml:space="preserve">Kapcsolódó folyamatban lévő </w:t>
            </w:r>
            <w:r w:rsidR="00710BDD">
              <w:rPr>
                <w:szCs w:val="24"/>
              </w:rPr>
              <w:t>ü</w:t>
            </w:r>
            <w:r w:rsidRPr="00BF355D">
              <w:rPr>
                <w:szCs w:val="24"/>
              </w:rPr>
              <w:t>gy iktatószáma: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443A9" w:rsidRDefault="007443A9">
      <w:pPr>
        <w:sectPr w:rsidR="007443A9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9" w:h="16841"/>
          <w:pgMar w:top="1878" w:right="1585" w:bottom="1579" w:left="1290" w:header="1880" w:footer="274" w:gutter="0"/>
          <w:cols w:space="708"/>
        </w:sectPr>
      </w:pPr>
    </w:p>
    <w:p w:rsidR="00710BDD" w:rsidRPr="0050282A" w:rsidRDefault="00347E50" w:rsidP="00710BDD">
      <w:pPr>
        <w:spacing w:after="0" w:line="240" w:lineRule="auto"/>
        <w:ind w:left="20" w:right="5"/>
        <w:rPr>
          <w:bCs/>
          <w:noProof/>
        </w:rPr>
      </w:pPr>
      <w:r w:rsidRPr="0050282A">
        <w:rPr>
          <w:bCs/>
        </w:rPr>
        <w:t>Kelt: Vésztő</w:t>
      </w:r>
      <w:r w:rsidR="00710BDD" w:rsidRPr="0050282A">
        <w:rPr>
          <w:bCs/>
        </w:rPr>
        <w:t>, 20</w:t>
      </w:r>
      <w:proofErr w:type="gramStart"/>
      <w:r w:rsidR="00710BDD" w:rsidRPr="0050282A">
        <w:rPr>
          <w:bCs/>
        </w:rPr>
        <w:t>……</w:t>
      </w:r>
      <w:proofErr w:type="gramEnd"/>
      <w:r w:rsidR="00710BDD" w:rsidRPr="0050282A">
        <w:rPr>
          <w:bCs/>
          <w:noProof/>
        </w:rPr>
        <w:t>év ……………………….. hó ……. nap</w:t>
      </w:r>
    </w:p>
    <w:p w:rsidR="00710BDD" w:rsidRPr="0050282A" w:rsidRDefault="00710BDD" w:rsidP="00710BDD">
      <w:pPr>
        <w:spacing w:after="0" w:line="240" w:lineRule="auto"/>
        <w:ind w:left="20" w:right="5"/>
        <w:rPr>
          <w:bCs/>
          <w:noProof/>
        </w:rPr>
      </w:pPr>
    </w:p>
    <w:p w:rsidR="00710BDD" w:rsidRPr="0050282A" w:rsidRDefault="00710BDD" w:rsidP="00710BDD">
      <w:pPr>
        <w:spacing w:after="0" w:line="240" w:lineRule="auto"/>
        <w:ind w:left="20" w:right="5"/>
        <w:rPr>
          <w:bCs/>
        </w:rPr>
      </w:pPr>
    </w:p>
    <w:p w:rsidR="007443A9" w:rsidRPr="0050282A" w:rsidRDefault="006E10FF" w:rsidP="00710BDD">
      <w:pPr>
        <w:spacing w:after="135" w:line="259" w:lineRule="auto"/>
        <w:ind w:left="30" w:firstLine="0"/>
        <w:rPr>
          <w:bCs/>
        </w:rPr>
      </w:pPr>
      <w:r w:rsidRPr="0050282A">
        <w:rPr>
          <w:bCs/>
          <w:noProof/>
        </w:rPr>
        <w:drawing>
          <wp:inline distT="0" distB="0" distL="0" distR="0">
            <wp:extent cx="5194097" cy="25815"/>
            <wp:effectExtent l="0" t="0" r="0" b="0"/>
            <wp:docPr id="25347" name="Picture 25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7" name="Picture 25347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097" cy="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3A9" w:rsidRPr="0050282A" w:rsidRDefault="00710BDD" w:rsidP="00710BDD">
      <w:pPr>
        <w:tabs>
          <w:tab w:val="center" w:pos="6315"/>
        </w:tabs>
        <w:ind w:left="0" w:firstLine="0"/>
        <w:rPr>
          <w:bCs/>
        </w:rPr>
      </w:pPr>
      <w:r w:rsidRPr="0050282A">
        <w:rPr>
          <w:bCs/>
        </w:rPr>
        <w:t xml:space="preserve">         </w:t>
      </w:r>
      <w:proofErr w:type="gramStart"/>
      <w:r w:rsidR="006E10FF" w:rsidRPr="0050282A">
        <w:rPr>
          <w:bCs/>
        </w:rPr>
        <w:t>bejelentő</w:t>
      </w:r>
      <w:proofErr w:type="gramEnd"/>
      <w:r w:rsidR="006E10FF" w:rsidRPr="0050282A">
        <w:rPr>
          <w:bCs/>
        </w:rPr>
        <w:tab/>
      </w:r>
      <w:r w:rsidRPr="0050282A">
        <w:rPr>
          <w:bCs/>
        </w:rPr>
        <w:t xml:space="preserve">             </w:t>
      </w:r>
      <w:r w:rsidR="006E10FF" w:rsidRPr="0050282A">
        <w:rPr>
          <w:bCs/>
        </w:rPr>
        <w:t>eljáró személy</w:t>
      </w:r>
    </w:p>
    <w:p w:rsidR="00710BDD" w:rsidRDefault="00710BDD">
      <w:pPr>
        <w:spacing w:after="316"/>
        <w:ind w:left="7438" w:right="5"/>
      </w:pPr>
    </w:p>
    <w:p w:rsidR="007443A9" w:rsidRDefault="006E10FF">
      <w:pPr>
        <w:spacing w:after="316"/>
        <w:ind w:left="7438" w:right="5"/>
      </w:pPr>
      <w:r>
        <w:t xml:space="preserve"> </w:t>
      </w:r>
    </w:p>
    <w:p w:rsidR="00710BDD" w:rsidRPr="0050282A" w:rsidRDefault="0050282A" w:rsidP="0050282A">
      <w:pPr>
        <w:spacing w:after="610" w:line="264" w:lineRule="auto"/>
        <w:ind w:left="284" w:right="742" w:firstLine="0"/>
        <w:jc w:val="right"/>
        <w:rPr>
          <w:bCs/>
          <w:i/>
          <w:szCs w:val="24"/>
        </w:rPr>
      </w:pPr>
      <w:r w:rsidRPr="0050282A">
        <w:rPr>
          <w:bCs/>
          <w:i/>
          <w:szCs w:val="24"/>
        </w:rPr>
        <w:t>3. számú</w:t>
      </w:r>
      <w:r w:rsidR="00710BDD" w:rsidRPr="0050282A">
        <w:rPr>
          <w:bCs/>
          <w:i/>
          <w:szCs w:val="24"/>
        </w:rPr>
        <w:t xml:space="preserve"> melléklet</w:t>
      </w:r>
    </w:p>
    <w:p w:rsidR="007443A9" w:rsidRPr="0050282A" w:rsidRDefault="006E10FF" w:rsidP="0050282A">
      <w:pPr>
        <w:spacing w:after="610" w:line="264" w:lineRule="auto"/>
        <w:ind w:left="0" w:right="48" w:hanging="10"/>
        <w:jc w:val="center"/>
        <w:rPr>
          <w:b/>
          <w:sz w:val="28"/>
          <w:szCs w:val="28"/>
        </w:rPr>
      </w:pPr>
      <w:r w:rsidRPr="0050282A">
        <w:rPr>
          <w:b/>
          <w:sz w:val="28"/>
          <w:szCs w:val="28"/>
        </w:rPr>
        <w:t>HOZZÁJÁRULÁS a panasz vagy a közérdekű bejelentés személyes adatot tartalmazó részének továbbításához, kezeléséhez</w:t>
      </w:r>
    </w:p>
    <w:p w:rsidR="007443A9" w:rsidRDefault="006E10FF" w:rsidP="00710BDD">
      <w:pPr>
        <w:ind w:left="0" w:right="5" w:firstLine="0"/>
      </w:pPr>
      <w:proofErr w:type="gramStart"/>
      <w:r>
        <w:t>Alulírott</w:t>
      </w:r>
      <w:r w:rsidR="00030A57">
        <w:rPr>
          <w:noProof/>
        </w:rPr>
        <w:t xml:space="preserve"> ….</w:t>
      </w:r>
      <w:proofErr w:type="gramEnd"/>
      <w:r w:rsidR="00030A57">
        <w:rPr>
          <w:noProof/>
        </w:rPr>
        <w:t>.</w:t>
      </w:r>
      <w:r>
        <w:rPr>
          <w:noProof/>
        </w:rPr>
        <w:drawing>
          <wp:inline distT="0" distB="0" distL="0" distR="0">
            <wp:extent cx="5068277" cy="32269"/>
            <wp:effectExtent l="0" t="0" r="0" b="0"/>
            <wp:docPr id="25356" name="Picture 25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56" name="Picture 25356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277" cy="3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3A9" w:rsidRDefault="00030A57" w:rsidP="00030A57">
      <w:pPr>
        <w:spacing w:after="3" w:line="265" w:lineRule="auto"/>
        <w:ind w:left="10" w:right="-15" w:hanging="10"/>
      </w:pPr>
      <w:r>
        <w:rPr>
          <w:noProof/>
        </w:rPr>
        <w:t>….</w:t>
      </w:r>
      <w:r w:rsidR="006E10FF">
        <w:rPr>
          <w:noProof/>
        </w:rPr>
        <w:drawing>
          <wp:inline distT="0" distB="0" distL="0" distR="0">
            <wp:extent cx="2955151" cy="29042"/>
            <wp:effectExtent l="0" t="0" r="0" b="0"/>
            <wp:docPr id="25358" name="Picture 25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58" name="Picture 25358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151" cy="2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0FF">
        <w:t>(panaszos, közérdekű bejelentő neve, címe)</w:t>
      </w:r>
      <w:r>
        <w:t xml:space="preserve"> </w:t>
      </w:r>
      <w:proofErr w:type="gramStart"/>
      <w:r>
        <w:t>a(</w:t>
      </w:r>
      <w:proofErr w:type="gramEnd"/>
      <w:r>
        <w:t>z) ………………………………………………………………………………………………..</w:t>
      </w:r>
    </w:p>
    <w:p w:rsidR="007443A9" w:rsidRDefault="00030A57" w:rsidP="00710BDD">
      <w:pPr>
        <w:spacing w:after="277" w:line="289" w:lineRule="auto"/>
        <w:ind w:left="56" w:firstLine="25"/>
      </w:pPr>
      <w:proofErr w:type="gramStart"/>
      <w:r>
        <w:t>szemben</w:t>
      </w:r>
      <w:proofErr w:type="gramEnd"/>
      <w:r>
        <w:t xml:space="preserve"> </w:t>
      </w:r>
      <w:r w:rsidR="006E10FF">
        <w:t>(közérdekű bejelentés, panasz címzettjének megnevezése)</w:t>
      </w:r>
      <w:r>
        <w:t xml:space="preserve"> </w:t>
      </w:r>
      <w:r w:rsidR="006E10FF">
        <w:t>20</w:t>
      </w:r>
      <w:r>
        <w:t>….. év …..………….. hó …… napon</w:t>
      </w:r>
      <w:r w:rsidR="006E10FF">
        <w:t xml:space="preserve"> </w:t>
      </w:r>
      <w:r w:rsidR="006E10FF">
        <w:rPr>
          <w:noProof/>
        </w:rPr>
        <w:drawing>
          <wp:inline distT="0" distB="0" distL="0" distR="0">
            <wp:extent cx="1335625" cy="22588"/>
            <wp:effectExtent l="0" t="0" r="0" b="0"/>
            <wp:docPr id="25360" name="Picture 25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0" name="Picture 25360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625" cy="2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0FF">
        <w:rPr>
          <w:noProof/>
        </w:rPr>
        <w:drawing>
          <wp:inline distT="0" distB="0" distL="0" distR="0">
            <wp:extent cx="3600380" cy="29042"/>
            <wp:effectExtent l="0" t="0" r="0" b="0"/>
            <wp:docPr id="25362" name="Picture 25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2" name="Picture 25362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380" cy="2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0FF">
        <w:t>tárgyban benyújtott közérdekű bejelentésem,</w:t>
      </w:r>
      <w:r w:rsidR="006E10FF">
        <w:tab/>
        <w:t>panaszom</w:t>
      </w:r>
      <w:r w:rsidR="006E10FF">
        <w:tab/>
        <w:t>ügyében</w:t>
      </w:r>
      <w:r w:rsidR="006E10FF">
        <w:tab/>
        <w:t>kijelentem,</w:t>
      </w:r>
      <w:r>
        <w:t xml:space="preserve"> hogy annak </w:t>
      </w:r>
      <w:r w:rsidR="006E10FF">
        <w:t>áttétele esetére a személyes adataimnak a megküldéséhez és kezeléséhez hozzájárulok.</w:t>
      </w:r>
    </w:p>
    <w:p w:rsidR="00030A57" w:rsidRPr="0050282A" w:rsidRDefault="00347E50" w:rsidP="00030A57">
      <w:pPr>
        <w:spacing w:after="0" w:line="240" w:lineRule="auto"/>
        <w:ind w:left="20" w:right="5"/>
        <w:rPr>
          <w:bCs/>
          <w:noProof/>
        </w:rPr>
      </w:pPr>
      <w:r w:rsidRPr="0050282A">
        <w:rPr>
          <w:bCs/>
        </w:rPr>
        <w:t>Kelt: Vésztő</w:t>
      </w:r>
      <w:r w:rsidR="00030A57" w:rsidRPr="0050282A">
        <w:rPr>
          <w:bCs/>
        </w:rPr>
        <w:t>, 20</w:t>
      </w:r>
      <w:proofErr w:type="gramStart"/>
      <w:r w:rsidR="00030A57" w:rsidRPr="0050282A">
        <w:rPr>
          <w:bCs/>
        </w:rPr>
        <w:t>……</w:t>
      </w:r>
      <w:proofErr w:type="gramEnd"/>
      <w:r w:rsidR="00030A57" w:rsidRPr="0050282A">
        <w:rPr>
          <w:bCs/>
          <w:noProof/>
        </w:rPr>
        <w:t>év ……………………….. hó ……. nap</w:t>
      </w:r>
    </w:p>
    <w:p w:rsidR="00030A57" w:rsidRPr="0050282A" w:rsidRDefault="00030A57" w:rsidP="00030A57">
      <w:pPr>
        <w:spacing w:after="0" w:line="240" w:lineRule="auto"/>
        <w:ind w:left="20" w:right="5"/>
        <w:rPr>
          <w:bCs/>
          <w:noProof/>
        </w:rPr>
      </w:pPr>
    </w:p>
    <w:p w:rsidR="00030A57" w:rsidRPr="0050282A" w:rsidRDefault="00030A57" w:rsidP="00030A57">
      <w:pPr>
        <w:spacing w:after="0" w:line="240" w:lineRule="auto"/>
        <w:ind w:left="20" w:right="5"/>
        <w:rPr>
          <w:bCs/>
          <w:noProof/>
        </w:rPr>
      </w:pPr>
    </w:p>
    <w:p w:rsidR="00030A57" w:rsidRPr="0050282A" w:rsidRDefault="00030A57" w:rsidP="00030A57">
      <w:pPr>
        <w:spacing w:after="0" w:line="240" w:lineRule="auto"/>
        <w:ind w:left="20" w:right="5"/>
        <w:rPr>
          <w:bCs/>
        </w:rPr>
      </w:pPr>
    </w:p>
    <w:p w:rsidR="00030A57" w:rsidRPr="0050282A" w:rsidRDefault="00030A57" w:rsidP="00030A57">
      <w:pPr>
        <w:spacing w:after="0" w:line="240" w:lineRule="auto"/>
        <w:ind w:left="4938" w:firstLine="0"/>
        <w:jc w:val="left"/>
        <w:rPr>
          <w:bCs/>
        </w:rPr>
      </w:pPr>
      <w:r w:rsidRPr="0050282A">
        <w:rPr>
          <w:bCs/>
        </w:rPr>
        <w:t xml:space="preserve">                        </w:t>
      </w:r>
      <w:r w:rsidR="007C7496" w:rsidRPr="007C7496">
        <w:rPr>
          <w:bCs/>
          <w:noProof/>
          <w:sz w:val="22"/>
        </w:rPr>
      </w:r>
      <w:r w:rsidR="007C7496" w:rsidRPr="007C7496">
        <w:rPr>
          <w:bCs/>
          <w:noProof/>
          <w:sz w:val="22"/>
        </w:rPr>
        <w:pict>
          <v:group id="Group 25344" o:spid="_x0000_s1028" style="width:120.15pt;height:.75pt;mso-position-horizontal-relative:char;mso-position-vertical-relative:line" coordsize="15259,96">
            <v:shape id="Shape 25343" o:spid="_x0000_s1029" style="position:absolute;width:15259;height:96;visibility:visible;mso-wrap-style:square;v-text-anchor:top" coordsize="1525967,96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" adj="0,,0" path="m,4840r1525967,e" filled="f" strokeweight=".26892mm">
              <v:stroke miterlimit="1" joinstyle="miter"/>
              <v:formulas/>
              <v:path arrowok="t" o:connecttype="custom" o:connectlocs="0,48;15259,48" o:connectangles="0,0" textboxrect="0,0,1525967,9681"/>
            </v:shape>
            <w10:wrap type="none"/>
            <w10:anchorlock/>
          </v:group>
        </w:pict>
      </w:r>
    </w:p>
    <w:p w:rsidR="00030A57" w:rsidRPr="0050282A" w:rsidRDefault="00030A57" w:rsidP="00030A57">
      <w:pPr>
        <w:spacing w:after="0" w:line="240" w:lineRule="auto"/>
        <w:ind w:left="10" w:right="1143" w:hanging="10"/>
        <w:jc w:val="right"/>
        <w:rPr>
          <w:bCs/>
        </w:rPr>
      </w:pPr>
      <w:r w:rsidRPr="0050282A">
        <w:rPr>
          <w:bCs/>
        </w:rPr>
        <w:t xml:space="preserve">   </w:t>
      </w:r>
      <w:proofErr w:type="gramStart"/>
      <w:r w:rsidRPr="0050282A">
        <w:rPr>
          <w:bCs/>
        </w:rPr>
        <w:t>bejelentő</w:t>
      </w:r>
      <w:proofErr w:type="gramEnd"/>
    </w:p>
    <w:p w:rsidR="007443A9" w:rsidRDefault="007443A9" w:rsidP="00030A57">
      <w:pPr>
        <w:spacing w:after="885"/>
        <w:ind w:left="51" w:right="5"/>
      </w:pPr>
    </w:p>
    <w:sectPr w:rsidR="007443A9" w:rsidSect="00567B82">
      <w:type w:val="continuous"/>
      <w:pgSz w:w="11909" w:h="16841"/>
      <w:pgMar w:top="1875" w:right="1351" w:bottom="4579" w:left="129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38" w:rsidRDefault="00217638">
      <w:pPr>
        <w:spacing w:after="0" w:line="240" w:lineRule="auto"/>
      </w:pPr>
      <w:r>
        <w:separator/>
      </w:r>
    </w:p>
  </w:endnote>
  <w:endnote w:type="continuationSeparator" w:id="0">
    <w:p w:rsidR="00217638" w:rsidRDefault="0021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9" w:rsidRDefault="007C7496">
    <w:pPr>
      <w:spacing w:after="0" w:line="259" w:lineRule="auto"/>
      <w:ind w:left="0" w:right="145" w:firstLine="0"/>
      <w:jc w:val="right"/>
    </w:pPr>
    <w:r w:rsidRPr="007C7496">
      <w:fldChar w:fldCharType="begin"/>
    </w:r>
    <w:r w:rsidR="006E10FF">
      <w:instrText xml:space="preserve"> PAGE   \* MERGEFORMAT </w:instrText>
    </w:r>
    <w:r w:rsidRPr="007C7496">
      <w:fldChar w:fldCharType="separate"/>
    </w:r>
    <w:r w:rsidR="006E10FF">
      <w:rPr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9" w:rsidRPr="003642B7" w:rsidRDefault="007C7496">
    <w:pPr>
      <w:spacing w:after="0" w:line="259" w:lineRule="auto"/>
      <w:ind w:left="0" w:right="145" w:firstLine="0"/>
      <w:jc w:val="right"/>
      <w:rPr>
        <w:sz w:val="20"/>
        <w:szCs w:val="20"/>
      </w:rPr>
    </w:pPr>
    <w:r w:rsidRPr="003642B7">
      <w:rPr>
        <w:sz w:val="20"/>
        <w:szCs w:val="20"/>
      </w:rPr>
      <w:fldChar w:fldCharType="begin"/>
    </w:r>
    <w:r w:rsidR="006E10FF" w:rsidRPr="003642B7">
      <w:rPr>
        <w:sz w:val="20"/>
        <w:szCs w:val="20"/>
      </w:rPr>
      <w:instrText xml:space="preserve"> PAGE   \* MERGEFORMAT </w:instrText>
    </w:r>
    <w:r w:rsidRPr="003642B7">
      <w:rPr>
        <w:sz w:val="20"/>
        <w:szCs w:val="20"/>
      </w:rPr>
      <w:fldChar w:fldCharType="separate"/>
    </w:r>
    <w:r w:rsidR="00BA2843">
      <w:rPr>
        <w:noProof/>
        <w:sz w:val="20"/>
        <w:szCs w:val="20"/>
      </w:rPr>
      <w:t>2</w:t>
    </w:r>
    <w:r w:rsidRPr="003642B7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9" w:rsidRDefault="007443A9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9" w:rsidRDefault="007C7496">
    <w:pPr>
      <w:spacing w:after="0" w:line="259" w:lineRule="auto"/>
      <w:ind w:left="0" w:right="-132" w:firstLine="0"/>
      <w:jc w:val="right"/>
    </w:pPr>
    <w:r w:rsidRPr="007C7496">
      <w:fldChar w:fldCharType="begin"/>
    </w:r>
    <w:r w:rsidR="006E10FF">
      <w:instrText xml:space="preserve"> PAGE   \* MERGEFORMAT </w:instrText>
    </w:r>
    <w:r w:rsidRPr="007C7496">
      <w:fldChar w:fldCharType="separate"/>
    </w:r>
    <w:r w:rsidR="006E10FF">
      <w:rPr>
        <w:sz w:val="26"/>
      </w:rPr>
      <w:t>2</w:t>
    </w:r>
    <w:r>
      <w:rPr>
        <w:sz w:val="2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9" w:rsidRPr="00710BDD" w:rsidRDefault="007C7496">
    <w:pPr>
      <w:spacing w:after="0" w:line="259" w:lineRule="auto"/>
      <w:ind w:left="0" w:right="-132" w:firstLine="0"/>
      <w:jc w:val="right"/>
      <w:rPr>
        <w:sz w:val="20"/>
        <w:szCs w:val="20"/>
      </w:rPr>
    </w:pPr>
    <w:r w:rsidRPr="00710BDD">
      <w:rPr>
        <w:sz w:val="20"/>
        <w:szCs w:val="20"/>
      </w:rPr>
      <w:fldChar w:fldCharType="begin"/>
    </w:r>
    <w:r w:rsidR="006E10FF" w:rsidRPr="00710BDD">
      <w:rPr>
        <w:sz w:val="20"/>
        <w:szCs w:val="20"/>
      </w:rPr>
      <w:instrText xml:space="preserve"> PAGE   \* MERGEFORMAT </w:instrText>
    </w:r>
    <w:r w:rsidRPr="00710BDD">
      <w:rPr>
        <w:sz w:val="20"/>
        <w:szCs w:val="20"/>
      </w:rPr>
      <w:fldChar w:fldCharType="separate"/>
    </w:r>
    <w:r w:rsidR="00BA2843">
      <w:rPr>
        <w:noProof/>
        <w:sz w:val="20"/>
        <w:szCs w:val="20"/>
      </w:rPr>
      <w:t>8</w:t>
    </w:r>
    <w:r w:rsidRPr="00710BDD">
      <w:rPr>
        <w:sz w:val="20"/>
        <w:szCs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9" w:rsidRDefault="007C7496">
    <w:pPr>
      <w:spacing w:after="0" w:line="259" w:lineRule="auto"/>
      <w:ind w:left="0" w:right="-132" w:firstLine="0"/>
      <w:jc w:val="right"/>
    </w:pPr>
    <w:r w:rsidRPr="007C7496">
      <w:fldChar w:fldCharType="begin"/>
    </w:r>
    <w:r w:rsidR="006E10FF">
      <w:instrText xml:space="preserve"> PAGE   \* MERGEFORMAT </w:instrText>
    </w:r>
    <w:r w:rsidRPr="007C7496">
      <w:fldChar w:fldCharType="separate"/>
    </w:r>
    <w:r w:rsidR="006E10FF">
      <w:rPr>
        <w:sz w:val="26"/>
      </w:rPr>
      <w:t>2</w:t>
    </w:r>
    <w:r>
      <w:rPr>
        <w:sz w:val="2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38" w:rsidRDefault="00217638">
      <w:pPr>
        <w:spacing w:after="0" w:line="240" w:lineRule="auto"/>
      </w:pPr>
      <w:r>
        <w:separator/>
      </w:r>
    </w:p>
  </w:footnote>
  <w:footnote w:type="continuationSeparator" w:id="0">
    <w:p w:rsidR="00217638" w:rsidRDefault="0021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9" w:rsidRDefault="007443A9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9" w:rsidRDefault="007443A9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9" w:rsidRDefault="007443A9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9" w:rsidRDefault="006E10FF">
    <w:pPr>
      <w:spacing w:after="0" w:line="259" w:lineRule="auto"/>
      <w:ind w:left="0" w:right="-274" w:firstLine="0"/>
      <w:jc w:val="right"/>
    </w:pPr>
    <w:proofErr w:type="gramStart"/>
    <w:r>
      <w:t>számú</w:t>
    </w:r>
    <w:proofErr w:type="gramEnd"/>
    <w:r>
      <w:t xml:space="preserve"> melléklet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9" w:rsidRDefault="007443A9">
    <w:pPr>
      <w:spacing w:after="0" w:line="259" w:lineRule="auto"/>
      <w:ind w:left="0" w:right="-274" w:firstLine="0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A9" w:rsidRDefault="006E10FF">
    <w:pPr>
      <w:spacing w:after="0" w:line="259" w:lineRule="auto"/>
      <w:ind w:left="0" w:right="-274" w:firstLine="0"/>
      <w:jc w:val="right"/>
    </w:pPr>
    <w:proofErr w:type="gramStart"/>
    <w:r>
      <w:t>számú</w:t>
    </w:r>
    <w:proofErr w:type="gramEnd"/>
    <w:r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4pt;height:18pt;visibility:visible;mso-wrap-style:square" o:bullet="t">
        <v:imagedata r:id="rId1" o:title=""/>
      </v:shape>
    </w:pict>
  </w:numPicBullet>
  <w:numPicBullet w:numPicBulletId="1">
    <w:pict>
      <v:shape id="_x0000_i1027" type="#_x0000_t75" style="width:.6pt;height:.6pt;visibility:visible;mso-wrap-style:square" o:bullet="t">
        <v:imagedata r:id="rId2" o:title=""/>
      </v:shape>
    </w:pict>
  </w:numPicBullet>
  <w:abstractNum w:abstractNumId="0">
    <w:nsid w:val="04FD1F31"/>
    <w:multiLevelType w:val="hybridMultilevel"/>
    <w:tmpl w:val="32043B08"/>
    <w:lvl w:ilvl="0" w:tplc="3C3050EE">
      <w:start w:val="12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467EC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E7D9E">
      <w:start w:val="1"/>
      <w:numFmt w:val="lowerRoman"/>
      <w:lvlText w:val="%3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C58C0">
      <w:start w:val="1"/>
      <w:numFmt w:val="decimal"/>
      <w:lvlText w:val="%4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7E0C12">
      <w:start w:val="1"/>
      <w:numFmt w:val="lowerLetter"/>
      <w:lvlText w:val="%5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AE1894">
      <w:start w:val="1"/>
      <w:numFmt w:val="lowerRoman"/>
      <w:lvlText w:val="%6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488A0">
      <w:start w:val="1"/>
      <w:numFmt w:val="decimal"/>
      <w:lvlText w:val="%7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86E9FA">
      <w:start w:val="1"/>
      <w:numFmt w:val="lowerLetter"/>
      <w:lvlText w:val="%8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CFAB6">
      <w:start w:val="1"/>
      <w:numFmt w:val="lowerRoman"/>
      <w:lvlText w:val="%9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453CCB"/>
    <w:multiLevelType w:val="hybridMultilevel"/>
    <w:tmpl w:val="4D8093BA"/>
    <w:lvl w:ilvl="0" w:tplc="A9909B62">
      <w:start w:val="1"/>
      <w:numFmt w:val="decimal"/>
      <w:lvlText w:val="%1."/>
      <w:lvlJc w:val="left"/>
      <w:pPr>
        <w:ind w:left="6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E6756">
      <w:start w:val="1"/>
      <w:numFmt w:val="lowerLetter"/>
      <w:lvlText w:val="%2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4CEBBC">
      <w:start w:val="1"/>
      <w:numFmt w:val="lowerRoman"/>
      <w:lvlText w:val="%3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09CCE">
      <w:start w:val="1"/>
      <w:numFmt w:val="decimal"/>
      <w:lvlText w:val="%4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EE9C6">
      <w:start w:val="1"/>
      <w:numFmt w:val="lowerLetter"/>
      <w:lvlText w:val="%5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3AC65A">
      <w:start w:val="1"/>
      <w:numFmt w:val="lowerRoman"/>
      <w:lvlText w:val="%6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1C634C">
      <w:start w:val="1"/>
      <w:numFmt w:val="decimal"/>
      <w:lvlText w:val="%7"/>
      <w:lvlJc w:val="left"/>
      <w:pPr>
        <w:ind w:left="8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C48BE">
      <w:start w:val="1"/>
      <w:numFmt w:val="lowerLetter"/>
      <w:lvlText w:val="%8"/>
      <w:lvlJc w:val="left"/>
      <w:pPr>
        <w:ind w:left="9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E3F96">
      <w:start w:val="1"/>
      <w:numFmt w:val="lowerRoman"/>
      <w:lvlText w:val="%9"/>
      <w:lvlJc w:val="left"/>
      <w:pPr>
        <w:ind w:left="9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0B1847"/>
    <w:multiLevelType w:val="hybridMultilevel"/>
    <w:tmpl w:val="27847FE8"/>
    <w:lvl w:ilvl="0" w:tplc="7AB8711C">
      <w:start w:val="7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0D10A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A6B38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C285C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8D3F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6E498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4FA94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4557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226AA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F62376"/>
    <w:multiLevelType w:val="hybridMultilevel"/>
    <w:tmpl w:val="1CFC367C"/>
    <w:lvl w:ilvl="0" w:tplc="FA8A2CD6">
      <w:start w:val="2"/>
      <w:numFmt w:val="decimal"/>
      <w:lvlText w:val="(%1)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293DE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4106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86E14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A1DF0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676A4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A0D36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C92D8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E35BA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BB7206"/>
    <w:multiLevelType w:val="hybridMultilevel"/>
    <w:tmpl w:val="F2B0DEA0"/>
    <w:lvl w:ilvl="0" w:tplc="0CE6565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A3AFC"/>
    <w:multiLevelType w:val="hybridMultilevel"/>
    <w:tmpl w:val="96941430"/>
    <w:lvl w:ilvl="0" w:tplc="FADE9EA2">
      <w:start w:val="7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76B90E">
      <w:start w:val="1"/>
      <w:numFmt w:val="lowerLetter"/>
      <w:lvlText w:val="%2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2569C">
      <w:start w:val="1"/>
      <w:numFmt w:val="lowerRoman"/>
      <w:lvlText w:val="%3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65E98">
      <w:start w:val="1"/>
      <w:numFmt w:val="decimal"/>
      <w:lvlText w:val="%4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C6F10">
      <w:start w:val="1"/>
      <w:numFmt w:val="lowerLetter"/>
      <w:lvlText w:val="%5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138">
      <w:start w:val="1"/>
      <w:numFmt w:val="lowerRoman"/>
      <w:lvlText w:val="%6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81B28">
      <w:start w:val="1"/>
      <w:numFmt w:val="decimal"/>
      <w:lvlText w:val="%7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AEBC4">
      <w:start w:val="1"/>
      <w:numFmt w:val="lowerLetter"/>
      <w:lvlText w:val="%8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2C364">
      <w:start w:val="1"/>
      <w:numFmt w:val="lowerRoman"/>
      <w:lvlText w:val="%9"/>
      <w:lvlJc w:val="left"/>
      <w:pPr>
        <w:ind w:left="7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730064"/>
    <w:multiLevelType w:val="hybridMultilevel"/>
    <w:tmpl w:val="2FBC8DB4"/>
    <w:lvl w:ilvl="0" w:tplc="B0BA6376">
      <w:start w:val="2"/>
      <w:numFmt w:val="decimal"/>
      <w:lvlText w:val="(%1)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26F7E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0A048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05F5E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6BA60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698C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42FE6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CDE7A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A64E6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7E5EEF"/>
    <w:multiLevelType w:val="hybridMultilevel"/>
    <w:tmpl w:val="8B3E2DB2"/>
    <w:lvl w:ilvl="0" w:tplc="8910BB66">
      <w:start w:val="2"/>
      <w:numFmt w:val="decimal"/>
      <w:lvlText w:val="(%1)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2517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58CCD6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FC2094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9C0EC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E369A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2DB58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0C67E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410AC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20726F"/>
    <w:multiLevelType w:val="hybridMultilevel"/>
    <w:tmpl w:val="6C34A98E"/>
    <w:lvl w:ilvl="0" w:tplc="E8EC2A62">
      <w:start w:val="1"/>
      <w:numFmt w:val="decimal"/>
      <w:lvlText w:val="%1."/>
      <w:lvlJc w:val="left"/>
      <w:pPr>
        <w:ind w:left="2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97" w:hanging="360"/>
      </w:pPr>
    </w:lvl>
    <w:lvl w:ilvl="2" w:tplc="040E001B" w:tentative="1">
      <w:start w:val="1"/>
      <w:numFmt w:val="lowerRoman"/>
      <w:lvlText w:val="%3."/>
      <w:lvlJc w:val="right"/>
      <w:pPr>
        <w:ind w:left="3517" w:hanging="180"/>
      </w:pPr>
    </w:lvl>
    <w:lvl w:ilvl="3" w:tplc="040E000F" w:tentative="1">
      <w:start w:val="1"/>
      <w:numFmt w:val="decimal"/>
      <w:lvlText w:val="%4."/>
      <w:lvlJc w:val="left"/>
      <w:pPr>
        <w:ind w:left="4237" w:hanging="360"/>
      </w:pPr>
    </w:lvl>
    <w:lvl w:ilvl="4" w:tplc="040E0019" w:tentative="1">
      <w:start w:val="1"/>
      <w:numFmt w:val="lowerLetter"/>
      <w:lvlText w:val="%5."/>
      <w:lvlJc w:val="left"/>
      <w:pPr>
        <w:ind w:left="4957" w:hanging="360"/>
      </w:pPr>
    </w:lvl>
    <w:lvl w:ilvl="5" w:tplc="040E001B" w:tentative="1">
      <w:start w:val="1"/>
      <w:numFmt w:val="lowerRoman"/>
      <w:lvlText w:val="%6."/>
      <w:lvlJc w:val="right"/>
      <w:pPr>
        <w:ind w:left="5677" w:hanging="180"/>
      </w:pPr>
    </w:lvl>
    <w:lvl w:ilvl="6" w:tplc="040E000F" w:tentative="1">
      <w:start w:val="1"/>
      <w:numFmt w:val="decimal"/>
      <w:lvlText w:val="%7."/>
      <w:lvlJc w:val="left"/>
      <w:pPr>
        <w:ind w:left="6397" w:hanging="360"/>
      </w:pPr>
    </w:lvl>
    <w:lvl w:ilvl="7" w:tplc="040E0019" w:tentative="1">
      <w:start w:val="1"/>
      <w:numFmt w:val="lowerLetter"/>
      <w:lvlText w:val="%8."/>
      <w:lvlJc w:val="left"/>
      <w:pPr>
        <w:ind w:left="7117" w:hanging="360"/>
      </w:pPr>
    </w:lvl>
    <w:lvl w:ilvl="8" w:tplc="040E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9">
    <w:nsid w:val="4DFF05DB"/>
    <w:multiLevelType w:val="hybridMultilevel"/>
    <w:tmpl w:val="B880C030"/>
    <w:lvl w:ilvl="0" w:tplc="06B48528">
      <w:start w:val="6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2" w:hanging="360"/>
      </w:pPr>
    </w:lvl>
    <w:lvl w:ilvl="2" w:tplc="040E001B" w:tentative="1">
      <w:start w:val="1"/>
      <w:numFmt w:val="lowerRoman"/>
      <w:lvlText w:val="%3."/>
      <w:lvlJc w:val="right"/>
      <w:pPr>
        <w:ind w:left="2082" w:hanging="180"/>
      </w:pPr>
    </w:lvl>
    <w:lvl w:ilvl="3" w:tplc="040E000F" w:tentative="1">
      <w:start w:val="1"/>
      <w:numFmt w:val="decimal"/>
      <w:lvlText w:val="%4."/>
      <w:lvlJc w:val="left"/>
      <w:pPr>
        <w:ind w:left="2802" w:hanging="360"/>
      </w:pPr>
    </w:lvl>
    <w:lvl w:ilvl="4" w:tplc="040E0019" w:tentative="1">
      <w:start w:val="1"/>
      <w:numFmt w:val="lowerLetter"/>
      <w:lvlText w:val="%5."/>
      <w:lvlJc w:val="left"/>
      <w:pPr>
        <w:ind w:left="3522" w:hanging="360"/>
      </w:pPr>
    </w:lvl>
    <w:lvl w:ilvl="5" w:tplc="040E001B" w:tentative="1">
      <w:start w:val="1"/>
      <w:numFmt w:val="lowerRoman"/>
      <w:lvlText w:val="%6."/>
      <w:lvlJc w:val="right"/>
      <w:pPr>
        <w:ind w:left="4242" w:hanging="180"/>
      </w:pPr>
    </w:lvl>
    <w:lvl w:ilvl="6" w:tplc="040E000F" w:tentative="1">
      <w:start w:val="1"/>
      <w:numFmt w:val="decimal"/>
      <w:lvlText w:val="%7."/>
      <w:lvlJc w:val="left"/>
      <w:pPr>
        <w:ind w:left="4962" w:hanging="360"/>
      </w:pPr>
    </w:lvl>
    <w:lvl w:ilvl="7" w:tplc="040E0019" w:tentative="1">
      <w:start w:val="1"/>
      <w:numFmt w:val="lowerLetter"/>
      <w:lvlText w:val="%8."/>
      <w:lvlJc w:val="left"/>
      <w:pPr>
        <w:ind w:left="5682" w:hanging="360"/>
      </w:pPr>
    </w:lvl>
    <w:lvl w:ilvl="8" w:tplc="040E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4ECC2410"/>
    <w:multiLevelType w:val="hybridMultilevel"/>
    <w:tmpl w:val="4DAC3860"/>
    <w:lvl w:ilvl="0" w:tplc="040E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4F52429D"/>
    <w:multiLevelType w:val="hybridMultilevel"/>
    <w:tmpl w:val="44F4BB74"/>
    <w:lvl w:ilvl="0" w:tplc="D2E4009C">
      <w:start w:val="1"/>
      <w:numFmt w:val="lowerLetter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4E9B4">
      <w:start w:val="1"/>
      <w:numFmt w:val="lowerLetter"/>
      <w:lvlText w:val="%2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A5424">
      <w:start w:val="1"/>
      <w:numFmt w:val="lowerRoman"/>
      <w:lvlText w:val="%3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E3A7E">
      <w:start w:val="1"/>
      <w:numFmt w:val="decimal"/>
      <w:lvlText w:val="%4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20C3C">
      <w:start w:val="1"/>
      <w:numFmt w:val="lowerLetter"/>
      <w:lvlText w:val="%5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6A579E">
      <w:start w:val="1"/>
      <w:numFmt w:val="lowerRoman"/>
      <w:lvlText w:val="%6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0BF26">
      <w:start w:val="1"/>
      <w:numFmt w:val="decimal"/>
      <w:lvlText w:val="%7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A097C">
      <w:start w:val="1"/>
      <w:numFmt w:val="lowerLetter"/>
      <w:lvlText w:val="%8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C683EC">
      <w:start w:val="1"/>
      <w:numFmt w:val="lowerRoman"/>
      <w:lvlText w:val="%9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725A08"/>
    <w:multiLevelType w:val="hybridMultilevel"/>
    <w:tmpl w:val="6834EEF2"/>
    <w:lvl w:ilvl="0" w:tplc="723E1E42">
      <w:start w:val="3"/>
      <w:numFmt w:val="decimal"/>
      <w:lvlText w:val="%1.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0D314">
      <w:start w:val="1"/>
      <w:numFmt w:val="lowerLetter"/>
      <w:lvlText w:val="%2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E2632">
      <w:start w:val="1"/>
      <w:numFmt w:val="lowerRoman"/>
      <w:lvlText w:val="%3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278AE">
      <w:start w:val="1"/>
      <w:numFmt w:val="decimal"/>
      <w:lvlText w:val="%4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6ED30">
      <w:start w:val="1"/>
      <w:numFmt w:val="lowerLetter"/>
      <w:lvlText w:val="%5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A2C00">
      <w:start w:val="1"/>
      <w:numFmt w:val="lowerRoman"/>
      <w:lvlText w:val="%6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346">
      <w:start w:val="1"/>
      <w:numFmt w:val="decimal"/>
      <w:lvlText w:val="%7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CBC84">
      <w:start w:val="1"/>
      <w:numFmt w:val="lowerLetter"/>
      <w:lvlText w:val="%8"/>
      <w:lvlJc w:val="left"/>
      <w:pPr>
        <w:ind w:left="7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A9730">
      <w:start w:val="1"/>
      <w:numFmt w:val="lowerRoman"/>
      <w:lvlText w:val="%9"/>
      <w:lvlJc w:val="left"/>
      <w:pPr>
        <w:ind w:left="7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260A60"/>
    <w:multiLevelType w:val="hybridMultilevel"/>
    <w:tmpl w:val="3EBE5B30"/>
    <w:lvl w:ilvl="0" w:tplc="C50E4D4E">
      <w:start w:val="1"/>
      <w:numFmt w:val="lowerLetter"/>
      <w:lvlText w:val="%1)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838BE">
      <w:start w:val="1"/>
      <w:numFmt w:val="lowerLetter"/>
      <w:lvlText w:val="%2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6F9E8">
      <w:start w:val="1"/>
      <w:numFmt w:val="lowerRoman"/>
      <w:lvlText w:val="%3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EC508">
      <w:start w:val="1"/>
      <w:numFmt w:val="decimal"/>
      <w:lvlText w:val="%4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6EC2E">
      <w:start w:val="1"/>
      <w:numFmt w:val="lowerLetter"/>
      <w:lvlText w:val="%5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44E2BC">
      <w:start w:val="1"/>
      <w:numFmt w:val="lowerRoman"/>
      <w:lvlText w:val="%6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C81114">
      <w:start w:val="1"/>
      <w:numFmt w:val="decimal"/>
      <w:lvlText w:val="%7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EDFDC">
      <w:start w:val="1"/>
      <w:numFmt w:val="lowerLetter"/>
      <w:lvlText w:val="%8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47EC">
      <w:start w:val="1"/>
      <w:numFmt w:val="lowerRoman"/>
      <w:lvlText w:val="%9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C02062"/>
    <w:multiLevelType w:val="hybridMultilevel"/>
    <w:tmpl w:val="FD5A2218"/>
    <w:lvl w:ilvl="0" w:tplc="3D22A164">
      <w:start w:val="2"/>
      <w:numFmt w:val="decimal"/>
      <w:lvlText w:val="(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8D99C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4A8E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6F2F4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23FEE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E7C94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62C64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0F23A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6A9D6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527229"/>
    <w:multiLevelType w:val="hybridMultilevel"/>
    <w:tmpl w:val="E9F282D8"/>
    <w:lvl w:ilvl="0" w:tplc="61B4C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B23108"/>
    <w:multiLevelType w:val="hybridMultilevel"/>
    <w:tmpl w:val="938A852A"/>
    <w:lvl w:ilvl="0" w:tplc="38C09C70">
      <w:start w:val="1"/>
      <w:numFmt w:val="bullet"/>
      <w:lvlText w:val=""/>
      <w:lvlPicBulletId w:val="0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>
    <w:nsid w:val="79F90C3E"/>
    <w:multiLevelType w:val="hybridMultilevel"/>
    <w:tmpl w:val="A61C095C"/>
    <w:lvl w:ilvl="0" w:tplc="8AB23A66">
      <w:start w:val="1"/>
      <w:numFmt w:val="lowerLetter"/>
      <w:lvlText w:val="%1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61A1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0AEB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7CE1F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60EB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EC43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7C77E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6104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4369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55739F"/>
    <w:multiLevelType w:val="hybridMultilevel"/>
    <w:tmpl w:val="CB1A5C1C"/>
    <w:lvl w:ilvl="0" w:tplc="38C09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288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03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E6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CF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26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48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CF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40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7"/>
  </w:num>
  <w:num w:numId="5">
    <w:abstractNumId w:val="3"/>
  </w:num>
  <w:num w:numId="6">
    <w:abstractNumId w:val="6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1"/>
  </w:num>
  <w:num w:numId="12">
    <w:abstractNumId w:val="5"/>
  </w:num>
  <w:num w:numId="13">
    <w:abstractNumId w:val="18"/>
  </w:num>
  <w:num w:numId="14">
    <w:abstractNumId w:val="16"/>
  </w:num>
  <w:num w:numId="15">
    <w:abstractNumId w:val="10"/>
  </w:num>
  <w:num w:numId="16">
    <w:abstractNumId w:val="9"/>
  </w:num>
  <w:num w:numId="17">
    <w:abstractNumId w:val="4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43A9"/>
    <w:rsid w:val="00024099"/>
    <w:rsid w:val="00030A57"/>
    <w:rsid w:val="00071C51"/>
    <w:rsid w:val="001104FE"/>
    <w:rsid w:val="00113D4A"/>
    <w:rsid w:val="00171A1C"/>
    <w:rsid w:val="00217638"/>
    <w:rsid w:val="00237AC2"/>
    <w:rsid w:val="002636C4"/>
    <w:rsid w:val="002755DE"/>
    <w:rsid w:val="00276C5E"/>
    <w:rsid w:val="00325203"/>
    <w:rsid w:val="003402B2"/>
    <w:rsid w:val="00347E50"/>
    <w:rsid w:val="003616F0"/>
    <w:rsid w:val="003642B7"/>
    <w:rsid w:val="00373562"/>
    <w:rsid w:val="003B5125"/>
    <w:rsid w:val="003C628F"/>
    <w:rsid w:val="003F6799"/>
    <w:rsid w:val="004324B1"/>
    <w:rsid w:val="004A493B"/>
    <w:rsid w:val="0050282A"/>
    <w:rsid w:val="00564CFF"/>
    <w:rsid w:val="00567B82"/>
    <w:rsid w:val="005B3C9A"/>
    <w:rsid w:val="005B7609"/>
    <w:rsid w:val="006C7FA5"/>
    <w:rsid w:val="006E10FF"/>
    <w:rsid w:val="007059BE"/>
    <w:rsid w:val="00710BDD"/>
    <w:rsid w:val="007443A9"/>
    <w:rsid w:val="00752201"/>
    <w:rsid w:val="00755F0A"/>
    <w:rsid w:val="00770B01"/>
    <w:rsid w:val="007C0723"/>
    <w:rsid w:val="007C194A"/>
    <w:rsid w:val="007C1B69"/>
    <w:rsid w:val="007C7496"/>
    <w:rsid w:val="00810340"/>
    <w:rsid w:val="00810B9D"/>
    <w:rsid w:val="00870698"/>
    <w:rsid w:val="00881A15"/>
    <w:rsid w:val="00893BEC"/>
    <w:rsid w:val="008F376F"/>
    <w:rsid w:val="009859BB"/>
    <w:rsid w:val="00A30459"/>
    <w:rsid w:val="00A5455F"/>
    <w:rsid w:val="00A8188E"/>
    <w:rsid w:val="00A845BE"/>
    <w:rsid w:val="00B83463"/>
    <w:rsid w:val="00BA233A"/>
    <w:rsid w:val="00BA2843"/>
    <w:rsid w:val="00BA46E0"/>
    <w:rsid w:val="00BB2FF5"/>
    <w:rsid w:val="00BE40AC"/>
    <w:rsid w:val="00BF355D"/>
    <w:rsid w:val="00C144C5"/>
    <w:rsid w:val="00C214F8"/>
    <w:rsid w:val="00CB6C9D"/>
    <w:rsid w:val="00E00402"/>
    <w:rsid w:val="00E64C14"/>
    <w:rsid w:val="00F723FA"/>
    <w:rsid w:val="00F7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B82"/>
    <w:pPr>
      <w:spacing w:after="20" w:line="268" w:lineRule="auto"/>
      <w:ind w:left="142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rsid w:val="00567B82"/>
    <w:pPr>
      <w:keepNext/>
      <w:keepLines/>
      <w:numPr>
        <w:numId w:val="12"/>
      </w:numPr>
      <w:spacing w:after="340"/>
      <w:ind w:left="292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567B8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567B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B834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FF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3.xml"/><Relationship Id="rId33" Type="http://schemas.openxmlformats.org/officeDocument/2006/relationships/image" Target="media/image1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32" Type="http://schemas.openxmlformats.org/officeDocument/2006/relationships/image" Target="media/image1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image" Target="media/image19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8133-101B-4833-A8B8-E895D213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1807</Words>
  <Characters>12475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Onkormanyzat Fadd</dc:creator>
  <cp:lastModifiedBy>Dr. Kiss Mihály</cp:lastModifiedBy>
  <cp:revision>6</cp:revision>
  <cp:lastPrinted>2021-07-21T09:02:00Z</cp:lastPrinted>
  <dcterms:created xsi:type="dcterms:W3CDTF">2021-07-20T14:08:00Z</dcterms:created>
  <dcterms:modified xsi:type="dcterms:W3CDTF">2021-09-16T09:51:00Z</dcterms:modified>
</cp:coreProperties>
</file>